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2C1B6" w14:textId="77777777" w:rsidR="00E424F4" w:rsidRPr="00886AE0" w:rsidRDefault="00E424F4" w:rsidP="00824410">
      <w:pPr>
        <w:spacing w:before="51"/>
        <w:ind w:right="621"/>
        <w:rPr>
          <w:rFonts w:ascii="Century Gothic" w:hAnsi="Century Gothic" w:cs="Open Sans"/>
          <w:b/>
          <w:i/>
          <w:spacing w:val="-5"/>
          <w:sz w:val="20"/>
          <w:szCs w:val="20"/>
        </w:rPr>
      </w:pPr>
    </w:p>
    <w:p w14:paraId="3F49E84D" w14:textId="77777777" w:rsidR="00C47707" w:rsidRPr="00886AE0" w:rsidRDefault="00C47707" w:rsidP="00C47707">
      <w:pPr>
        <w:pStyle w:val="Default"/>
        <w:jc w:val="center"/>
        <w:rPr>
          <w:rFonts w:ascii="Century Gothic" w:hAnsi="Century Gothic" w:cs="Open Sans"/>
          <w:b/>
          <w:bCs/>
          <w:sz w:val="28"/>
          <w:szCs w:val="28"/>
        </w:rPr>
      </w:pPr>
    </w:p>
    <w:p w14:paraId="5526AD86" w14:textId="77777777" w:rsidR="00C47707" w:rsidRPr="00886AE0" w:rsidRDefault="00C47707" w:rsidP="00C47707">
      <w:pPr>
        <w:pStyle w:val="Default"/>
        <w:jc w:val="center"/>
        <w:rPr>
          <w:rFonts w:ascii="Century Gothic" w:hAnsi="Century Gothic" w:cs="Open Sans"/>
          <w:b/>
          <w:bCs/>
          <w:sz w:val="28"/>
          <w:szCs w:val="28"/>
        </w:rPr>
      </w:pPr>
      <w:r w:rsidRPr="00886AE0">
        <w:rPr>
          <w:rFonts w:ascii="Century Gothic" w:hAnsi="Century Gothic"/>
          <w:noProof/>
          <w:sz w:val="22"/>
          <w:szCs w:val="22"/>
          <w:lang w:eastAsia="en-GB"/>
        </w:rPr>
        <w:drawing>
          <wp:inline distT="0" distB="0" distL="0" distR="0" wp14:anchorId="116C13F3" wp14:editId="7A45F9F6">
            <wp:extent cx="2986088" cy="932391"/>
            <wp:effectExtent l="0" t="0" r="5080" b="1270"/>
            <wp:docPr id="1" name="Picture 1" descr="J:\Graphics\L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Graphics\LET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4028" cy="941115"/>
                    </a:xfrm>
                    <a:prstGeom prst="rect">
                      <a:avLst/>
                    </a:prstGeom>
                    <a:noFill/>
                    <a:ln>
                      <a:noFill/>
                    </a:ln>
                  </pic:spPr>
                </pic:pic>
              </a:graphicData>
            </a:graphic>
          </wp:inline>
        </w:drawing>
      </w:r>
    </w:p>
    <w:p w14:paraId="58594A45" w14:textId="77777777" w:rsidR="00C47707" w:rsidRPr="00886AE0" w:rsidRDefault="00C47707" w:rsidP="00C47707">
      <w:pPr>
        <w:pStyle w:val="Default"/>
        <w:jc w:val="center"/>
        <w:rPr>
          <w:rFonts w:ascii="Century Gothic" w:hAnsi="Century Gothic" w:cs="Open Sans"/>
          <w:b/>
          <w:bCs/>
          <w:sz w:val="28"/>
          <w:szCs w:val="28"/>
        </w:rPr>
      </w:pPr>
    </w:p>
    <w:p w14:paraId="1795B265" w14:textId="77777777" w:rsidR="00E733BD" w:rsidRPr="00886AE0" w:rsidRDefault="00E733BD" w:rsidP="00C47707">
      <w:pPr>
        <w:pStyle w:val="Default"/>
        <w:jc w:val="center"/>
        <w:rPr>
          <w:rFonts w:ascii="Century Gothic" w:hAnsi="Century Gothic"/>
          <w:b/>
          <w:bCs/>
          <w:sz w:val="56"/>
          <w:szCs w:val="22"/>
        </w:rPr>
      </w:pPr>
    </w:p>
    <w:p w14:paraId="38D25656" w14:textId="1D606F2C" w:rsidR="00C47707" w:rsidRPr="00886AE0" w:rsidRDefault="00C47707" w:rsidP="00C47707">
      <w:pPr>
        <w:pStyle w:val="Default"/>
        <w:jc w:val="center"/>
        <w:rPr>
          <w:rFonts w:ascii="Century Gothic" w:hAnsi="Century Gothic"/>
          <w:sz w:val="56"/>
          <w:szCs w:val="22"/>
        </w:rPr>
      </w:pPr>
      <w:r w:rsidRPr="00886AE0">
        <w:rPr>
          <w:rFonts w:ascii="Century Gothic" w:hAnsi="Century Gothic"/>
          <w:b/>
          <w:bCs/>
          <w:sz w:val="56"/>
          <w:szCs w:val="22"/>
        </w:rPr>
        <w:t>Lingfield Education Trust</w:t>
      </w:r>
    </w:p>
    <w:p w14:paraId="7846E533" w14:textId="40A2BAEE" w:rsidR="00C47707" w:rsidRPr="00886AE0" w:rsidRDefault="00C47707" w:rsidP="00C47707">
      <w:pPr>
        <w:pStyle w:val="Default"/>
        <w:jc w:val="center"/>
        <w:rPr>
          <w:rFonts w:ascii="Century Gothic" w:hAnsi="Century Gothic"/>
        </w:rPr>
      </w:pPr>
      <w:r w:rsidRPr="00886AE0">
        <w:rPr>
          <w:rFonts w:ascii="Century Gothic" w:hAnsi="Century Gothic"/>
          <w:b/>
          <w:bCs/>
          <w:sz w:val="48"/>
          <w:szCs w:val="48"/>
        </w:rPr>
        <w:t xml:space="preserve">Allergen and Anaphylaxis </w:t>
      </w:r>
    </w:p>
    <w:p w14:paraId="46C2874D" w14:textId="416A9BAA" w:rsidR="736E3C7D" w:rsidRPr="00886AE0" w:rsidRDefault="736E3C7D" w:rsidP="736E3C7D">
      <w:pPr>
        <w:pStyle w:val="Default"/>
        <w:jc w:val="center"/>
        <w:rPr>
          <w:rFonts w:ascii="Century Gothic" w:hAnsi="Century Gothic"/>
          <w:b/>
          <w:bCs/>
          <w:sz w:val="48"/>
          <w:szCs w:val="48"/>
        </w:rPr>
      </w:pPr>
    </w:p>
    <w:tbl>
      <w:tblPr>
        <w:tblStyle w:val="TableGrid"/>
        <w:tblW w:w="0" w:type="auto"/>
        <w:tblInd w:w="574" w:type="dxa"/>
        <w:tblLook w:val="04A0" w:firstRow="1" w:lastRow="0" w:firstColumn="1" w:lastColumn="0" w:noHBand="0" w:noVBand="1"/>
      </w:tblPr>
      <w:tblGrid>
        <w:gridCol w:w="4505"/>
        <w:gridCol w:w="4528"/>
      </w:tblGrid>
      <w:tr w:rsidR="736E3C7D" w:rsidRPr="00886AE0" w14:paraId="7AFACC00" w14:textId="77777777" w:rsidTr="00EA66B3">
        <w:trPr>
          <w:trHeight w:val="310"/>
        </w:trPr>
        <w:tc>
          <w:tcPr>
            <w:tcW w:w="9033" w:type="dxa"/>
            <w:gridSpan w:val="2"/>
          </w:tcPr>
          <w:p w14:paraId="3BBBE0BE" w14:textId="77777777" w:rsidR="736E3C7D" w:rsidRPr="00886AE0" w:rsidRDefault="736E3C7D" w:rsidP="736E3C7D">
            <w:pPr>
              <w:jc w:val="center"/>
              <w:rPr>
                <w:rFonts w:ascii="Century Gothic" w:hAnsi="Century Gothic"/>
              </w:rPr>
            </w:pPr>
            <w:r w:rsidRPr="00886AE0">
              <w:rPr>
                <w:rFonts w:ascii="Century Gothic" w:hAnsi="Century Gothic"/>
                <w:b/>
                <w:bCs/>
              </w:rPr>
              <w:t>Policy Version Control</w:t>
            </w:r>
          </w:p>
        </w:tc>
      </w:tr>
      <w:tr w:rsidR="736E3C7D" w:rsidRPr="00886AE0" w14:paraId="4B66F5E9" w14:textId="77777777" w:rsidTr="00EA66B3">
        <w:trPr>
          <w:trHeight w:val="310"/>
        </w:trPr>
        <w:tc>
          <w:tcPr>
            <w:tcW w:w="4505" w:type="dxa"/>
          </w:tcPr>
          <w:p w14:paraId="21E19953" w14:textId="77777777" w:rsidR="736E3C7D" w:rsidRPr="00EA66B3" w:rsidRDefault="736E3C7D" w:rsidP="736E3C7D">
            <w:pPr>
              <w:jc w:val="center"/>
              <w:rPr>
                <w:rFonts w:ascii="SassoonPrimaryInfant" w:hAnsi="SassoonPrimaryInfant"/>
              </w:rPr>
            </w:pPr>
            <w:r w:rsidRPr="00EA66B3">
              <w:rPr>
                <w:rFonts w:ascii="SassoonPrimaryInfant" w:hAnsi="SassoonPrimaryInfant"/>
              </w:rPr>
              <w:t>Policy type</w:t>
            </w:r>
          </w:p>
        </w:tc>
        <w:tc>
          <w:tcPr>
            <w:tcW w:w="4528" w:type="dxa"/>
          </w:tcPr>
          <w:p w14:paraId="60F9C563" w14:textId="77777777" w:rsidR="736E3C7D" w:rsidRPr="00EA66B3" w:rsidRDefault="736E3C7D" w:rsidP="736E3C7D">
            <w:pPr>
              <w:jc w:val="center"/>
              <w:rPr>
                <w:rFonts w:ascii="SassoonPrimaryInfant" w:hAnsi="SassoonPrimaryInfant"/>
              </w:rPr>
            </w:pPr>
            <w:r w:rsidRPr="00EA66B3">
              <w:rPr>
                <w:rFonts w:ascii="SassoonPrimaryInfant" w:hAnsi="SassoonPrimaryInfant"/>
              </w:rPr>
              <w:t>Academy Trust</w:t>
            </w:r>
          </w:p>
        </w:tc>
      </w:tr>
      <w:tr w:rsidR="736E3C7D" w:rsidRPr="00886AE0" w14:paraId="3CA23A86" w14:textId="77777777" w:rsidTr="00EA66B3">
        <w:trPr>
          <w:trHeight w:val="601"/>
        </w:trPr>
        <w:tc>
          <w:tcPr>
            <w:tcW w:w="4505" w:type="dxa"/>
          </w:tcPr>
          <w:p w14:paraId="21733467" w14:textId="77777777" w:rsidR="736E3C7D" w:rsidRPr="00EA66B3" w:rsidRDefault="736E3C7D" w:rsidP="736E3C7D">
            <w:pPr>
              <w:jc w:val="center"/>
              <w:rPr>
                <w:rFonts w:ascii="SassoonPrimaryInfant" w:hAnsi="SassoonPrimaryInfant"/>
              </w:rPr>
            </w:pPr>
            <w:r w:rsidRPr="00EA66B3">
              <w:rPr>
                <w:rFonts w:ascii="SassoonPrimaryInfant" w:hAnsi="SassoonPrimaryInfant"/>
              </w:rPr>
              <w:t>Policy prepared by (name and designation)</w:t>
            </w:r>
          </w:p>
        </w:tc>
        <w:tc>
          <w:tcPr>
            <w:tcW w:w="4528" w:type="dxa"/>
          </w:tcPr>
          <w:p w14:paraId="6BF970C0" w14:textId="77777777" w:rsidR="736E3C7D" w:rsidRPr="00EA66B3" w:rsidRDefault="00617B3C" w:rsidP="736E3C7D">
            <w:pPr>
              <w:jc w:val="center"/>
              <w:rPr>
                <w:rFonts w:ascii="SassoonPrimaryInfant" w:hAnsi="SassoonPrimaryInfant"/>
              </w:rPr>
            </w:pPr>
            <w:r w:rsidRPr="00EA66B3">
              <w:rPr>
                <w:rFonts w:ascii="SassoonPrimaryInfant" w:hAnsi="SassoonPrimaryInfant"/>
              </w:rPr>
              <w:t>Alison Maddison</w:t>
            </w:r>
            <w:r w:rsidR="736E3C7D" w:rsidRPr="00EA66B3">
              <w:rPr>
                <w:rFonts w:ascii="SassoonPrimaryInfant" w:hAnsi="SassoonPrimaryInfant"/>
              </w:rPr>
              <w:t xml:space="preserve"> </w:t>
            </w:r>
          </w:p>
          <w:p w14:paraId="5AD9047F" w14:textId="03107663" w:rsidR="00AC2324" w:rsidRPr="00EA66B3" w:rsidRDefault="00AC2324" w:rsidP="736E3C7D">
            <w:pPr>
              <w:jc w:val="center"/>
              <w:rPr>
                <w:rFonts w:ascii="SassoonPrimaryInfant" w:hAnsi="SassoonPrimaryInfant"/>
              </w:rPr>
            </w:pPr>
            <w:r w:rsidRPr="00EA66B3">
              <w:rPr>
                <w:rFonts w:ascii="SassoonPrimaryInfant" w:hAnsi="SassoonPrimaryInfant"/>
              </w:rPr>
              <w:t xml:space="preserve">Head Teacher </w:t>
            </w:r>
          </w:p>
        </w:tc>
      </w:tr>
      <w:tr w:rsidR="736E3C7D" w:rsidRPr="00886AE0" w14:paraId="3CCD1E93" w14:textId="77777777" w:rsidTr="00EA66B3">
        <w:trPr>
          <w:trHeight w:val="310"/>
        </w:trPr>
        <w:tc>
          <w:tcPr>
            <w:tcW w:w="4505" w:type="dxa"/>
          </w:tcPr>
          <w:p w14:paraId="0F04CAD0" w14:textId="77777777" w:rsidR="736E3C7D" w:rsidRPr="00EA66B3" w:rsidRDefault="736E3C7D" w:rsidP="736E3C7D">
            <w:pPr>
              <w:jc w:val="center"/>
              <w:rPr>
                <w:rFonts w:ascii="SassoonPrimaryInfant" w:hAnsi="SassoonPrimaryInfant"/>
              </w:rPr>
            </w:pPr>
            <w:r w:rsidRPr="00EA66B3">
              <w:rPr>
                <w:rFonts w:ascii="SassoonPrimaryInfant" w:hAnsi="SassoonPrimaryInfant"/>
              </w:rPr>
              <w:t>Last review date</w:t>
            </w:r>
          </w:p>
        </w:tc>
        <w:tc>
          <w:tcPr>
            <w:tcW w:w="4528" w:type="dxa"/>
          </w:tcPr>
          <w:p w14:paraId="16D75BE2" w14:textId="15ED94FB" w:rsidR="736E3C7D" w:rsidRPr="00EA66B3" w:rsidRDefault="736E3C7D" w:rsidP="736E3C7D">
            <w:pPr>
              <w:jc w:val="center"/>
              <w:rPr>
                <w:rFonts w:ascii="SassoonPrimaryInfant" w:hAnsi="SassoonPrimaryInfant"/>
              </w:rPr>
            </w:pPr>
            <w:r w:rsidRPr="00EA66B3">
              <w:rPr>
                <w:rFonts w:ascii="SassoonPrimaryInfant" w:hAnsi="SassoonPrimaryInfant"/>
              </w:rPr>
              <w:t>9</w:t>
            </w:r>
            <w:r w:rsidRPr="00EA66B3">
              <w:rPr>
                <w:rFonts w:ascii="SassoonPrimaryInfant" w:hAnsi="SassoonPrimaryInfant"/>
                <w:vertAlign w:val="superscript"/>
              </w:rPr>
              <w:t>th</w:t>
            </w:r>
            <w:r w:rsidRPr="00EA66B3">
              <w:rPr>
                <w:rFonts w:ascii="SassoonPrimaryInfant" w:hAnsi="SassoonPrimaryInfant"/>
              </w:rPr>
              <w:t xml:space="preserve"> July 2026  </w:t>
            </w:r>
          </w:p>
        </w:tc>
      </w:tr>
      <w:tr w:rsidR="736E3C7D" w:rsidRPr="00886AE0" w14:paraId="0F3BBF36" w14:textId="77777777" w:rsidTr="00EA66B3">
        <w:trPr>
          <w:trHeight w:val="790"/>
        </w:trPr>
        <w:tc>
          <w:tcPr>
            <w:tcW w:w="4505" w:type="dxa"/>
          </w:tcPr>
          <w:p w14:paraId="4CB32161" w14:textId="77777777" w:rsidR="736E3C7D" w:rsidRPr="00EA66B3" w:rsidRDefault="736E3C7D" w:rsidP="736E3C7D">
            <w:pPr>
              <w:jc w:val="center"/>
              <w:rPr>
                <w:rFonts w:ascii="SassoonPrimaryInfant" w:hAnsi="SassoonPrimaryInfant"/>
              </w:rPr>
            </w:pPr>
            <w:r w:rsidRPr="00EA66B3">
              <w:rPr>
                <w:rFonts w:ascii="SassoonPrimaryInfant" w:hAnsi="SassoonPrimaryInfant"/>
              </w:rPr>
              <w:t>Description of changes</w:t>
            </w:r>
          </w:p>
        </w:tc>
        <w:tc>
          <w:tcPr>
            <w:tcW w:w="4528" w:type="dxa"/>
          </w:tcPr>
          <w:p w14:paraId="264D2F76" w14:textId="66A5F144" w:rsidR="736E3C7D" w:rsidRPr="00EA66B3" w:rsidRDefault="736E3C7D" w:rsidP="736E3C7D">
            <w:pPr>
              <w:jc w:val="center"/>
              <w:rPr>
                <w:rFonts w:ascii="SassoonPrimaryInfant" w:hAnsi="SassoonPrimaryInfant"/>
              </w:rPr>
            </w:pPr>
            <w:r w:rsidRPr="00EA66B3">
              <w:rPr>
                <w:rFonts w:ascii="SassoonPrimaryInfant" w:hAnsi="SassoonPrimaryInfant"/>
              </w:rPr>
              <w:t xml:space="preserve">Policy written to have full regard to all statutory changes and reflect Benedict’s Law  </w:t>
            </w:r>
          </w:p>
        </w:tc>
      </w:tr>
      <w:tr w:rsidR="736E3C7D" w:rsidRPr="00886AE0" w14:paraId="54F025F7" w14:textId="77777777" w:rsidTr="00EA66B3">
        <w:trPr>
          <w:trHeight w:val="601"/>
        </w:trPr>
        <w:tc>
          <w:tcPr>
            <w:tcW w:w="4505" w:type="dxa"/>
          </w:tcPr>
          <w:p w14:paraId="3DAAE810" w14:textId="77777777" w:rsidR="736E3C7D" w:rsidRPr="00EA66B3" w:rsidRDefault="736E3C7D" w:rsidP="736E3C7D">
            <w:pPr>
              <w:jc w:val="center"/>
              <w:rPr>
                <w:rFonts w:ascii="SassoonPrimaryInfant" w:hAnsi="SassoonPrimaryInfant"/>
              </w:rPr>
            </w:pPr>
            <w:r w:rsidRPr="00EA66B3">
              <w:rPr>
                <w:rFonts w:ascii="SassoonPrimaryInfant" w:hAnsi="SassoonPrimaryInfant"/>
              </w:rPr>
              <w:t>Date of Board of Trustees approval</w:t>
            </w:r>
          </w:p>
        </w:tc>
        <w:tc>
          <w:tcPr>
            <w:tcW w:w="4528" w:type="dxa"/>
          </w:tcPr>
          <w:p w14:paraId="15B41976" w14:textId="77777777" w:rsidR="736E3C7D" w:rsidRPr="00EA66B3" w:rsidRDefault="736E3C7D" w:rsidP="736E3C7D">
            <w:pPr>
              <w:spacing w:before="200"/>
              <w:jc w:val="center"/>
              <w:rPr>
                <w:rFonts w:ascii="SassoonPrimaryInfant" w:hAnsi="SassoonPrimaryInfant"/>
              </w:rPr>
            </w:pPr>
            <w:r w:rsidRPr="00EA66B3">
              <w:rPr>
                <w:rFonts w:ascii="SassoonPrimaryInfant" w:eastAsia="Century Gothic" w:hAnsi="SassoonPrimaryInfant" w:cs="Century Gothic"/>
              </w:rPr>
              <w:t>16</w:t>
            </w:r>
            <w:r w:rsidRPr="00EA66B3">
              <w:rPr>
                <w:rFonts w:ascii="SassoonPrimaryInfant" w:eastAsia="Century Gothic" w:hAnsi="SassoonPrimaryInfant" w:cs="Century Gothic"/>
                <w:vertAlign w:val="superscript"/>
              </w:rPr>
              <w:t>th</w:t>
            </w:r>
            <w:r w:rsidRPr="00EA66B3">
              <w:rPr>
                <w:rFonts w:ascii="SassoonPrimaryInfant" w:eastAsia="Century Gothic" w:hAnsi="SassoonPrimaryInfant" w:cs="Century Gothic"/>
              </w:rPr>
              <w:t xml:space="preserve"> July 2026</w:t>
            </w:r>
          </w:p>
        </w:tc>
      </w:tr>
      <w:tr w:rsidR="736E3C7D" w:rsidRPr="00886AE0" w14:paraId="15146107" w14:textId="77777777" w:rsidTr="00EA66B3">
        <w:trPr>
          <w:trHeight w:val="310"/>
        </w:trPr>
        <w:tc>
          <w:tcPr>
            <w:tcW w:w="4505" w:type="dxa"/>
          </w:tcPr>
          <w:p w14:paraId="6BF56E8C" w14:textId="77777777" w:rsidR="736E3C7D" w:rsidRPr="00EA66B3" w:rsidRDefault="736E3C7D" w:rsidP="736E3C7D">
            <w:pPr>
              <w:jc w:val="center"/>
              <w:rPr>
                <w:rFonts w:ascii="SassoonPrimaryInfant" w:hAnsi="SassoonPrimaryInfant"/>
              </w:rPr>
            </w:pPr>
            <w:r w:rsidRPr="00EA66B3">
              <w:rPr>
                <w:rFonts w:ascii="SassoonPrimaryInfant" w:hAnsi="SassoonPrimaryInfant"/>
              </w:rPr>
              <w:t>Date released</w:t>
            </w:r>
          </w:p>
        </w:tc>
        <w:tc>
          <w:tcPr>
            <w:tcW w:w="4528" w:type="dxa"/>
          </w:tcPr>
          <w:p w14:paraId="76916725" w14:textId="77777777" w:rsidR="736E3C7D" w:rsidRPr="00EA66B3" w:rsidRDefault="736E3C7D" w:rsidP="736E3C7D">
            <w:pPr>
              <w:spacing w:before="200"/>
              <w:jc w:val="center"/>
              <w:rPr>
                <w:rFonts w:ascii="SassoonPrimaryInfant" w:hAnsi="SassoonPrimaryInfant"/>
              </w:rPr>
            </w:pPr>
            <w:r w:rsidRPr="00EA66B3">
              <w:rPr>
                <w:rFonts w:ascii="SassoonPrimaryInfant" w:eastAsia="Century Gothic" w:hAnsi="SassoonPrimaryInfant" w:cs="Century Gothic"/>
              </w:rPr>
              <w:t>16</w:t>
            </w:r>
            <w:r w:rsidRPr="00EA66B3">
              <w:rPr>
                <w:rFonts w:ascii="SassoonPrimaryInfant" w:eastAsia="Century Gothic" w:hAnsi="SassoonPrimaryInfant" w:cs="Century Gothic"/>
                <w:vertAlign w:val="superscript"/>
              </w:rPr>
              <w:t>th</w:t>
            </w:r>
            <w:r w:rsidRPr="00EA66B3">
              <w:rPr>
                <w:rFonts w:ascii="SassoonPrimaryInfant" w:eastAsia="Century Gothic" w:hAnsi="SassoonPrimaryInfant" w:cs="Century Gothic"/>
              </w:rPr>
              <w:t xml:space="preserve"> July 2026</w:t>
            </w:r>
          </w:p>
        </w:tc>
      </w:tr>
      <w:tr w:rsidR="736E3C7D" w:rsidRPr="00886AE0" w14:paraId="4A2DF553" w14:textId="77777777" w:rsidTr="00EA66B3">
        <w:trPr>
          <w:trHeight w:val="291"/>
        </w:trPr>
        <w:tc>
          <w:tcPr>
            <w:tcW w:w="4505" w:type="dxa"/>
          </w:tcPr>
          <w:p w14:paraId="0AAC1906" w14:textId="77777777" w:rsidR="736E3C7D" w:rsidRPr="00EA66B3" w:rsidRDefault="736E3C7D" w:rsidP="736E3C7D">
            <w:pPr>
              <w:jc w:val="center"/>
              <w:rPr>
                <w:rFonts w:ascii="SassoonPrimaryInfant" w:hAnsi="SassoonPrimaryInfant"/>
              </w:rPr>
            </w:pPr>
            <w:r w:rsidRPr="00EA66B3">
              <w:rPr>
                <w:rFonts w:ascii="SassoonPrimaryInfant" w:hAnsi="SassoonPrimaryInfant"/>
              </w:rPr>
              <w:t>Next review date</w:t>
            </w:r>
          </w:p>
        </w:tc>
        <w:tc>
          <w:tcPr>
            <w:tcW w:w="4528" w:type="dxa"/>
          </w:tcPr>
          <w:p w14:paraId="796AB839" w14:textId="0654AC02" w:rsidR="736E3C7D" w:rsidRPr="00EA66B3" w:rsidRDefault="736E3C7D" w:rsidP="736E3C7D">
            <w:pPr>
              <w:jc w:val="center"/>
              <w:rPr>
                <w:rFonts w:ascii="SassoonPrimaryInfant" w:hAnsi="SassoonPrimaryInfant"/>
              </w:rPr>
            </w:pPr>
            <w:proofErr w:type="gramStart"/>
            <w:r w:rsidRPr="00EA66B3">
              <w:rPr>
                <w:rFonts w:ascii="SassoonPrimaryInfant" w:hAnsi="SassoonPrimaryInfant"/>
              </w:rPr>
              <w:t>Autumn  2027</w:t>
            </w:r>
            <w:proofErr w:type="gramEnd"/>
          </w:p>
        </w:tc>
      </w:tr>
    </w:tbl>
    <w:p w14:paraId="03A29A36" w14:textId="589CCA6F" w:rsidR="736E3C7D" w:rsidRPr="00886AE0" w:rsidRDefault="736E3C7D" w:rsidP="736E3C7D">
      <w:pPr>
        <w:pStyle w:val="Default"/>
        <w:jc w:val="center"/>
        <w:rPr>
          <w:rFonts w:ascii="Century Gothic" w:hAnsi="Century Gothic"/>
          <w:b/>
          <w:bCs/>
          <w:sz w:val="48"/>
          <w:szCs w:val="48"/>
        </w:rPr>
      </w:pPr>
    </w:p>
    <w:p w14:paraId="63FE07FB" w14:textId="5AAAFF85" w:rsidR="00C47707" w:rsidRPr="00886AE0" w:rsidRDefault="00C47707" w:rsidP="00C47707">
      <w:pPr>
        <w:pStyle w:val="Default"/>
        <w:jc w:val="center"/>
        <w:rPr>
          <w:rFonts w:ascii="Century Gothic" w:hAnsi="Century Gothic" w:cs="Open Sans"/>
          <w:b/>
          <w:bCs/>
          <w:sz w:val="28"/>
          <w:szCs w:val="28"/>
        </w:rPr>
      </w:pPr>
      <w:r w:rsidRPr="00886AE0">
        <w:rPr>
          <w:rFonts w:ascii="Century Gothic" w:hAnsi="Century Gothic" w:cs="Open Sans"/>
          <w:b/>
          <w:bCs/>
          <w:sz w:val="28"/>
          <w:szCs w:val="28"/>
        </w:rPr>
        <w:br w:type="page"/>
      </w:r>
    </w:p>
    <w:p w14:paraId="407FF65B" w14:textId="56FB1FAD" w:rsidR="00E424F4" w:rsidRPr="00973974" w:rsidRDefault="00E424F4" w:rsidP="00E424F4">
      <w:pPr>
        <w:jc w:val="center"/>
        <w:rPr>
          <w:rFonts w:ascii="SassoonPrimaryInfant" w:hAnsi="SassoonPrimaryInfant" w:cs="Open Sans"/>
          <w:b/>
          <w:bCs/>
        </w:rPr>
      </w:pPr>
      <w:r w:rsidRPr="00973974">
        <w:rPr>
          <w:rFonts w:ascii="SassoonPrimaryInfant" w:hAnsi="SassoonPrimaryInfant" w:cs="Open Sans"/>
          <w:b/>
          <w:bCs/>
        </w:rPr>
        <w:lastRenderedPageBreak/>
        <w:t>Allergy Safety Policy</w:t>
      </w:r>
      <w:r w:rsidR="00D52552" w:rsidRPr="00973974">
        <w:rPr>
          <w:rFonts w:ascii="SassoonPrimaryInfant" w:hAnsi="SassoonPrimaryInfant" w:cs="Open Sans"/>
          <w:b/>
          <w:bCs/>
        </w:rPr>
        <w:t xml:space="preserve"> – School Level </w:t>
      </w:r>
    </w:p>
    <w:p w14:paraId="34BFB561" w14:textId="26046DC2" w:rsidR="00824410" w:rsidRPr="00973974" w:rsidRDefault="00824410" w:rsidP="006E69F6">
      <w:pPr>
        <w:jc w:val="center"/>
        <w:rPr>
          <w:rFonts w:ascii="SassoonPrimaryInfant" w:hAnsi="SassoonPrimaryInfant" w:cs="Open Sans"/>
        </w:rPr>
      </w:pPr>
    </w:p>
    <w:tbl>
      <w:tblPr>
        <w:tblW w:w="9364"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9"/>
        <w:gridCol w:w="5245"/>
      </w:tblGrid>
      <w:tr w:rsidR="00837CDB" w:rsidRPr="00973974" w14:paraId="697D7D18" w14:textId="77777777" w:rsidTr="7C10CC74">
        <w:trPr>
          <w:trHeight w:val="327"/>
        </w:trPr>
        <w:tc>
          <w:tcPr>
            <w:tcW w:w="4119" w:type="dxa"/>
          </w:tcPr>
          <w:p w14:paraId="657C7F62" w14:textId="77777777" w:rsidR="00837CDB" w:rsidRPr="00973974" w:rsidRDefault="00837CDB" w:rsidP="00E41A72">
            <w:pPr>
              <w:pStyle w:val="TableParagraph"/>
              <w:spacing w:before="1" w:line="273" w:lineRule="exact"/>
              <w:rPr>
                <w:rFonts w:ascii="SassoonPrimaryInfant" w:hAnsi="SassoonPrimaryInfant" w:cs="Open Sans"/>
                <w:b/>
                <w:sz w:val="24"/>
                <w:szCs w:val="24"/>
              </w:rPr>
            </w:pPr>
            <w:r w:rsidRPr="00973974">
              <w:rPr>
                <w:rFonts w:ascii="SassoonPrimaryInfant" w:hAnsi="SassoonPrimaryInfant" w:cs="Open Sans"/>
                <w:b/>
                <w:spacing w:val="-2"/>
                <w:sz w:val="24"/>
                <w:szCs w:val="24"/>
              </w:rPr>
              <w:t xml:space="preserve">Person responsible for this policy &amp; it’s implementation </w:t>
            </w:r>
          </w:p>
        </w:tc>
        <w:tc>
          <w:tcPr>
            <w:tcW w:w="5245" w:type="dxa"/>
          </w:tcPr>
          <w:p w14:paraId="742FD14D" w14:textId="26470AF0" w:rsidR="00837CDB"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30186D" w:rsidRPr="00973974">
              <w:rPr>
                <w:rFonts w:ascii="SassoonPrimaryInfant" w:hAnsi="SassoonPrimaryInfant" w:cs="Open Sans"/>
                <w:sz w:val="24"/>
                <w:szCs w:val="24"/>
              </w:rPr>
              <w:t>Mrs Alison Maddison</w:t>
            </w:r>
          </w:p>
        </w:tc>
      </w:tr>
      <w:tr w:rsidR="00837CDB" w:rsidRPr="00973974" w14:paraId="3C7D0DA8" w14:textId="77777777" w:rsidTr="7C10CC74">
        <w:trPr>
          <w:trHeight w:val="325"/>
        </w:trPr>
        <w:tc>
          <w:tcPr>
            <w:tcW w:w="4119" w:type="dxa"/>
          </w:tcPr>
          <w:p w14:paraId="0110CBFF" w14:textId="437EBCA7" w:rsidR="00837CDB" w:rsidRPr="00973974" w:rsidRDefault="00C47707" w:rsidP="00E41A72">
            <w:pPr>
              <w:pStyle w:val="TableParagraph"/>
              <w:spacing w:line="272" w:lineRule="exact"/>
              <w:rPr>
                <w:rFonts w:ascii="SassoonPrimaryInfant" w:hAnsi="SassoonPrimaryInfant" w:cs="Open Sans"/>
                <w:b/>
                <w:sz w:val="24"/>
                <w:szCs w:val="24"/>
              </w:rPr>
            </w:pPr>
            <w:r w:rsidRPr="00973974">
              <w:rPr>
                <w:rFonts w:ascii="SassoonPrimaryInfant" w:hAnsi="SassoonPrimaryInfant" w:cs="Open Sans"/>
                <w:b/>
                <w:sz w:val="24"/>
                <w:szCs w:val="24"/>
              </w:rPr>
              <w:t xml:space="preserve">Named SLT member </w:t>
            </w:r>
          </w:p>
        </w:tc>
        <w:tc>
          <w:tcPr>
            <w:tcW w:w="5245" w:type="dxa"/>
          </w:tcPr>
          <w:p w14:paraId="7C6EAA02" w14:textId="22D61734" w:rsidR="00837CDB" w:rsidRPr="00973974" w:rsidRDefault="00617B3C"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Mrs Alison Maddison</w:t>
            </w:r>
          </w:p>
        </w:tc>
      </w:tr>
      <w:tr w:rsidR="00837CDB" w:rsidRPr="00973974" w14:paraId="4CBCD5F7" w14:textId="77777777" w:rsidTr="7C10CC74">
        <w:trPr>
          <w:trHeight w:val="325"/>
        </w:trPr>
        <w:tc>
          <w:tcPr>
            <w:tcW w:w="4119" w:type="dxa"/>
          </w:tcPr>
          <w:p w14:paraId="2481BFDF" w14:textId="094B4D5C" w:rsidR="00837CDB" w:rsidRPr="00973974" w:rsidRDefault="00C47707" w:rsidP="00E41A72">
            <w:pPr>
              <w:pStyle w:val="TableParagraph"/>
              <w:spacing w:line="272" w:lineRule="exact"/>
              <w:rPr>
                <w:rFonts w:ascii="SassoonPrimaryInfant" w:hAnsi="SassoonPrimaryInfant" w:cs="Open Sans"/>
                <w:b/>
                <w:sz w:val="24"/>
                <w:szCs w:val="24"/>
              </w:rPr>
            </w:pPr>
            <w:r w:rsidRPr="00973974">
              <w:rPr>
                <w:rFonts w:ascii="SassoonPrimaryInfant" w:hAnsi="SassoonPrimaryInfant" w:cs="Open Sans"/>
                <w:b/>
                <w:sz w:val="24"/>
                <w:szCs w:val="24"/>
              </w:rPr>
              <w:t xml:space="preserve">Named LGB member </w:t>
            </w:r>
          </w:p>
        </w:tc>
        <w:tc>
          <w:tcPr>
            <w:tcW w:w="5245" w:type="dxa"/>
          </w:tcPr>
          <w:p w14:paraId="20AA9FB0" w14:textId="4FF5D2DD" w:rsidR="00837CDB"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A31F13" w:rsidRPr="00973974">
              <w:rPr>
                <w:rFonts w:ascii="SassoonPrimaryInfant" w:hAnsi="SassoonPrimaryInfant" w:cs="Open Sans"/>
                <w:sz w:val="24"/>
                <w:szCs w:val="24"/>
              </w:rPr>
              <w:t>Mr Todd Green</w:t>
            </w:r>
            <w:r w:rsidR="00C47707" w:rsidRPr="00973974">
              <w:rPr>
                <w:rFonts w:ascii="SassoonPrimaryInfant" w:hAnsi="SassoonPrimaryInfant" w:cs="Open Sans"/>
                <w:sz w:val="24"/>
                <w:szCs w:val="24"/>
              </w:rPr>
              <w:t xml:space="preserve"> </w:t>
            </w:r>
          </w:p>
        </w:tc>
      </w:tr>
      <w:tr w:rsidR="00837CDB" w:rsidRPr="00973974" w14:paraId="7AF45A73" w14:textId="77777777" w:rsidTr="7C10CC74">
        <w:trPr>
          <w:trHeight w:val="1961"/>
        </w:trPr>
        <w:tc>
          <w:tcPr>
            <w:tcW w:w="4119" w:type="dxa"/>
          </w:tcPr>
          <w:p w14:paraId="036932F6" w14:textId="77777777" w:rsidR="00837CDB" w:rsidRPr="00973974" w:rsidRDefault="00837CDB" w:rsidP="00E41A72">
            <w:pPr>
              <w:pStyle w:val="TableParagraph"/>
              <w:spacing w:before="1"/>
              <w:rPr>
                <w:rFonts w:ascii="SassoonPrimaryInfant" w:hAnsi="SassoonPrimaryInfant" w:cs="Open Sans"/>
                <w:b/>
                <w:sz w:val="24"/>
                <w:szCs w:val="24"/>
              </w:rPr>
            </w:pPr>
            <w:r w:rsidRPr="00973974">
              <w:rPr>
                <w:rFonts w:ascii="SassoonPrimaryInfant" w:hAnsi="SassoonPrimaryInfant" w:cs="Open Sans"/>
                <w:b/>
                <w:spacing w:val="-2"/>
                <w:sz w:val="24"/>
                <w:szCs w:val="24"/>
              </w:rPr>
              <w:t>Purpose</w:t>
            </w:r>
          </w:p>
        </w:tc>
        <w:tc>
          <w:tcPr>
            <w:tcW w:w="5245" w:type="dxa"/>
          </w:tcPr>
          <w:p w14:paraId="75D4ACC1" w14:textId="23DCC863" w:rsidR="00837CDB" w:rsidRPr="00973974" w:rsidRDefault="00837CDB" w:rsidP="00E41A72">
            <w:pPr>
              <w:pStyle w:val="TableParagraph"/>
              <w:spacing w:line="290" w:lineRule="atLeast"/>
              <w:rPr>
                <w:rFonts w:ascii="SassoonPrimaryInfant" w:hAnsi="SassoonPrimaryInfant" w:cs="Open Sans"/>
                <w:sz w:val="24"/>
                <w:szCs w:val="24"/>
              </w:rPr>
            </w:pPr>
            <w:r w:rsidRPr="00973974">
              <w:rPr>
                <w:rFonts w:ascii="SassoonPrimaryInfant" w:hAnsi="SassoonPrimaryInfant" w:cs="Open Sans"/>
                <w:sz w:val="24"/>
                <w:szCs w:val="24"/>
              </w:rPr>
              <w:t>To</w:t>
            </w:r>
            <w:r w:rsidRPr="00973974">
              <w:rPr>
                <w:rFonts w:ascii="SassoonPrimaryInfant" w:hAnsi="SassoonPrimaryInfant" w:cs="Open Sans"/>
                <w:spacing w:val="-4"/>
                <w:sz w:val="24"/>
                <w:szCs w:val="24"/>
              </w:rPr>
              <w:t xml:space="preserve"> </w:t>
            </w:r>
            <w:proofErr w:type="spellStart"/>
            <w:r w:rsidRPr="00973974">
              <w:rPr>
                <w:rFonts w:ascii="SassoonPrimaryInfant" w:hAnsi="SassoonPrimaryInfant" w:cs="Open Sans"/>
                <w:sz w:val="24"/>
                <w:szCs w:val="24"/>
              </w:rPr>
              <w:t>minimise</w:t>
            </w:r>
            <w:proofErr w:type="spellEnd"/>
            <w:r w:rsidRPr="00973974">
              <w:rPr>
                <w:rFonts w:ascii="SassoonPrimaryInfant" w:hAnsi="SassoonPrimaryInfant" w:cs="Open Sans"/>
                <w:spacing w:val="-6"/>
                <w:sz w:val="24"/>
                <w:szCs w:val="24"/>
              </w:rPr>
              <w:t xml:space="preserve"> </w:t>
            </w:r>
            <w:r w:rsidRPr="00973974">
              <w:rPr>
                <w:rFonts w:ascii="SassoonPrimaryInfant" w:hAnsi="SassoonPrimaryInfant" w:cs="Open Sans"/>
                <w:sz w:val="24"/>
                <w:szCs w:val="24"/>
              </w:rPr>
              <w:t>the</w:t>
            </w:r>
            <w:r w:rsidRPr="00973974">
              <w:rPr>
                <w:rFonts w:ascii="SassoonPrimaryInfant" w:hAnsi="SassoonPrimaryInfant" w:cs="Open Sans"/>
                <w:spacing w:val="-6"/>
                <w:sz w:val="24"/>
                <w:szCs w:val="24"/>
              </w:rPr>
              <w:t xml:space="preserve"> </w:t>
            </w:r>
            <w:r w:rsidRPr="00973974">
              <w:rPr>
                <w:rFonts w:ascii="SassoonPrimaryInfant" w:hAnsi="SassoonPrimaryInfant" w:cs="Open Sans"/>
                <w:sz w:val="24"/>
                <w:szCs w:val="24"/>
              </w:rPr>
              <w:t>risk</w:t>
            </w:r>
            <w:r w:rsidRPr="00973974">
              <w:rPr>
                <w:rFonts w:ascii="SassoonPrimaryInfant" w:hAnsi="SassoonPrimaryInfant" w:cs="Open Sans"/>
                <w:spacing w:val="-6"/>
                <w:sz w:val="24"/>
                <w:szCs w:val="24"/>
              </w:rPr>
              <w:t xml:space="preserve"> </w:t>
            </w:r>
            <w:r w:rsidRPr="00973974">
              <w:rPr>
                <w:rFonts w:ascii="SassoonPrimaryInfant" w:hAnsi="SassoonPrimaryInfant" w:cs="Open Sans"/>
                <w:sz w:val="24"/>
                <w:szCs w:val="24"/>
              </w:rPr>
              <w:t>of</w:t>
            </w:r>
            <w:r w:rsidRPr="00973974">
              <w:rPr>
                <w:rFonts w:ascii="SassoonPrimaryInfant" w:hAnsi="SassoonPrimaryInfant" w:cs="Open Sans"/>
                <w:spacing w:val="-3"/>
                <w:sz w:val="24"/>
                <w:szCs w:val="24"/>
              </w:rPr>
              <w:t xml:space="preserve"> </w:t>
            </w:r>
            <w:r w:rsidRPr="00973974">
              <w:rPr>
                <w:rFonts w:ascii="SassoonPrimaryInfant" w:hAnsi="SassoonPrimaryInfant" w:cs="Open Sans"/>
                <w:sz w:val="24"/>
                <w:szCs w:val="24"/>
              </w:rPr>
              <w:t>any</w:t>
            </w:r>
            <w:r w:rsidRPr="00973974">
              <w:rPr>
                <w:rFonts w:ascii="SassoonPrimaryInfant" w:hAnsi="SassoonPrimaryInfant" w:cs="Open Sans"/>
                <w:spacing w:val="-5"/>
                <w:sz w:val="24"/>
                <w:szCs w:val="24"/>
              </w:rPr>
              <w:t xml:space="preserve"> </w:t>
            </w:r>
            <w:r w:rsidR="02E78729" w:rsidRPr="00973974">
              <w:rPr>
                <w:rFonts w:ascii="SassoonPrimaryInfant" w:hAnsi="SassoonPrimaryInfant" w:cs="Open Sans"/>
                <w:sz w:val="24"/>
                <w:szCs w:val="24"/>
              </w:rPr>
              <w:t>individual</w:t>
            </w:r>
            <w:r w:rsidR="00B616CB" w:rsidRPr="00973974">
              <w:rPr>
                <w:rFonts w:ascii="SassoonPrimaryInfant" w:hAnsi="SassoonPrimaryInfant" w:cs="Open Sans"/>
                <w:sz w:val="24"/>
                <w:szCs w:val="24"/>
              </w:rPr>
              <w:t xml:space="preserve"> </w:t>
            </w:r>
            <w:r w:rsidRPr="00973974">
              <w:rPr>
                <w:rFonts w:ascii="SassoonPrimaryInfant" w:hAnsi="SassoonPrimaryInfant" w:cs="Open Sans"/>
                <w:sz w:val="24"/>
                <w:szCs w:val="24"/>
              </w:rPr>
              <w:t xml:space="preserve">suffering an allergic reaction whilst at school or attending any </w:t>
            </w:r>
            <w:proofErr w:type="gramStart"/>
            <w:r w:rsidRPr="00973974">
              <w:rPr>
                <w:rFonts w:ascii="SassoonPrimaryInfant" w:hAnsi="SassoonPrimaryInfant" w:cs="Open Sans"/>
                <w:sz w:val="24"/>
                <w:szCs w:val="24"/>
              </w:rPr>
              <w:t>school related</w:t>
            </w:r>
            <w:proofErr w:type="gramEnd"/>
            <w:r w:rsidRPr="00973974">
              <w:rPr>
                <w:rFonts w:ascii="SassoonPrimaryInfant" w:hAnsi="SassoonPrimaryInfant" w:cs="Open Sans"/>
                <w:sz w:val="24"/>
                <w:szCs w:val="24"/>
              </w:rPr>
              <w:t xml:space="preserve"> activity. </w:t>
            </w:r>
            <w:r w:rsidR="00352601" w:rsidRPr="00973974">
              <w:rPr>
                <w:rStyle w:val="cf01"/>
                <w:rFonts w:ascii="SassoonPrimaryInfant" w:hAnsi="SassoonPrimaryInfant"/>
                <w:sz w:val="24"/>
                <w:szCs w:val="24"/>
              </w:rPr>
              <w:t>To ensure schools understand and meet their statutory duty of care</w:t>
            </w:r>
          </w:p>
        </w:tc>
      </w:tr>
      <w:tr w:rsidR="00837CDB" w:rsidRPr="00973974" w14:paraId="6F9F4B52" w14:textId="77777777" w:rsidTr="0005551D">
        <w:trPr>
          <w:trHeight w:val="1948"/>
        </w:trPr>
        <w:tc>
          <w:tcPr>
            <w:tcW w:w="4119" w:type="dxa"/>
          </w:tcPr>
          <w:p w14:paraId="0B3EF52D" w14:textId="77777777" w:rsidR="00837CDB" w:rsidRPr="00973974" w:rsidRDefault="00837CDB" w:rsidP="00E41A72">
            <w:pPr>
              <w:pStyle w:val="TableParagraph"/>
              <w:spacing w:line="292" w:lineRule="exact"/>
              <w:rPr>
                <w:rFonts w:ascii="SassoonPrimaryInfant" w:hAnsi="SassoonPrimaryInfant" w:cs="Open Sans"/>
                <w:b/>
                <w:sz w:val="24"/>
                <w:szCs w:val="24"/>
              </w:rPr>
            </w:pPr>
            <w:r w:rsidRPr="00973974">
              <w:rPr>
                <w:rFonts w:ascii="SassoonPrimaryInfant" w:hAnsi="SassoonPrimaryInfant" w:cs="Open Sans"/>
                <w:b/>
                <w:sz w:val="24"/>
                <w:szCs w:val="24"/>
              </w:rPr>
              <w:t>Links</w:t>
            </w:r>
            <w:r w:rsidRPr="00973974">
              <w:rPr>
                <w:rFonts w:ascii="SassoonPrimaryInfant" w:hAnsi="SassoonPrimaryInfant" w:cs="Open Sans"/>
                <w:b/>
                <w:spacing w:val="-2"/>
                <w:sz w:val="24"/>
                <w:szCs w:val="24"/>
              </w:rPr>
              <w:t xml:space="preserve"> </w:t>
            </w:r>
            <w:r w:rsidRPr="00973974">
              <w:rPr>
                <w:rFonts w:ascii="SassoonPrimaryInfant" w:hAnsi="SassoonPrimaryInfant" w:cs="Open Sans"/>
                <w:b/>
                <w:sz w:val="24"/>
                <w:szCs w:val="24"/>
              </w:rPr>
              <w:t>with</w:t>
            </w:r>
            <w:r w:rsidRPr="00973974">
              <w:rPr>
                <w:rFonts w:ascii="SassoonPrimaryInfant" w:hAnsi="SassoonPrimaryInfant" w:cs="Open Sans"/>
                <w:b/>
                <w:spacing w:val="-1"/>
                <w:sz w:val="24"/>
                <w:szCs w:val="24"/>
              </w:rPr>
              <w:t xml:space="preserve"> </w:t>
            </w:r>
            <w:r w:rsidRPr="00973974">
              <w:rPr>
                <w:rFonts w:ascii="SassoonPrimaryInfant" w:hAnsi="SassoonPrimaryInfant" w:cs="Open Sans"/>
                <w:b/>
                <w:sz w:val="24"/>
                <w:szCs w:val="24"/>
              </w:rPr>
              <w:t>other</w:t>
            </w:r>
            <w:r w:rsidRPr="00973974">
              <w:rPr>
                <w:rFonts w:ascii="SassoonPrimaryInfant" w:hAnsi="SassoonPrimaryInfant" w:cs="Open Sans"/>
                <w:b/>
                <w:spacing w:val="-2"/>
                <w:sz w:val="24"/>
                <w:szCs w:val="24"/>
              </w:rPr>
              <w:t xml:space="preserve"> policies</w:t>
            </w:r>
          </w:p>
        </w:tc>
        <w:tc>
          <w:tcPr>
            <w:tcW w:w="5245" w:type="dxa"/>
          </w:tcPr>
          <w:p w14:paraId="0F733CB3" w14:textId="1DA1191C" w:rsidR="00837CDB"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Child Protection &amp; </w:t>
            </w:r>
            <w:r w:rsidR="00A7518D" w:rsidRPr="00973974">
              <w:rPr>
                <w:rFonts w:ascii="SassoonPrimaryInfant" w:hAnsi="SassoonPrimaryInfant" w:cs="Open Sans"/>
                <w:sz w:val="24"/>
                <w:szCs w:val="24"/>
              </w:rPr>
              <w:t>Safeguarding</w:t>
            </w:r>
          </w:p>
          <w:p w14:paraId="15416150" w14:textId="1B12A7DD" w:rsidR="00A7518D"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A7518D" w:rsidRPr="00973974">
              <w:rPr>
                <w:rFonts w:ascii="SassoonPrimaryInfant" w:hAnsi="SassoonPrimaryInfant" w:cs="Open Sans"/>
                <w:sz w:val="24"/>
                <w:szCs w:val="24"/>
              </w:rPr>
              <w:t>Behaviour</w:t>
            </w:r>
          </w:p>
          <w:p w14:paraId="78EE614A" w14:textId="636B171F" w:rsidR="00A7518D"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A7518D" w:rsidRPr="00973974">
              <w:rPr>
                <w:rFonts w:ascii="SassoonPrimaryInfant" w:hAnsi="SassoonPrimaryInfant" w:cs="Open Sans"/>
                <w:sz w:val="24"/>
                <w:szCs w:val="24"/>
              </w:rPr>
              <w:t>Anti-bullying</w:t>
            </w:r>
          </w:p>
          <w:p w14:paraId="728EC95D" w14:textId="0A6B3CF6" w:rsidR="00A7518D"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A7518D" w:rsidRPr="00973974">
              <w:rPr>
                <w:rFonts w:ascii="SassoonPrimaryInfant" w:hAnsi="SassoonPrimaryInfant" w:cs="Open Sans"/>
                <w:sz w:val="24"/>
                <w:szCs w:val="24"/>
              </w:rPr>
              <w:t>Health and Safety</w:t>
            </w:r>
          </w:p>
          <w:p w14:paraId="27795EBC" w14:textId="358ED302" w:rsidR="00C47707"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C47707" w:rsidRPr="00973974">
              <w:rPr>
                <w:rFonts w:ascii="SassoonPrimaryInfant" w:hAnsi="SassoonPrimaryInfant" w:cs="Open Sans"/>
                <w:sz w:val="24"/>
                <w:szCs w:val="24"/>
              </w:rPr>
              <w:t xml:space="preserve">First Aid </w:t>
            </w:r>
          </w:p>
          <w:p w14:paraId="09507B85" w14:textId="755B7ABE" w:rsidR="00C47707" w:rsidRPr="00973974" w:rsidRDefault="00B616CB" w:rsidP="00E41A72">
            <w:pPr>
              <w:pStyle w:val="TableParagraph"/>
              <w:ind w:left="0"/>
              <w:rPr>
                <w:rFonts w:ascii="SassoonPrimaryInfant" w:hAnsi="SassoonPrimaryInfant" w:cs="Open Sans"/>
                <w:sz w:val="24"/>
                <w:szCs w:val="24"/>
              </w:rPr>
            </w:pPr>
            <w:r w:rsidRPr="00973974">
              <w:rPr>
                <w:rFonts w:ascii="SassoonPrimaryInfant" w:hAnsi="SassoonPrimaryInfant" w:cs="Open Sans"/>
                <w:sz w:val="24"/>
                <w:szCs w:val="24"/>
              </w:rPr>
              <w:t xml:space="preserve"> </w:t>
            </w:r>
            <w:r w:rsidR="00C47707" w:rsidRPr="00973974">
              <w:rPr>
                <w:rFonts w:ascii="SassoonPrimaryInfant" w:hAnsi="SassoonPrimaryInfant" w:cs="Open Sans"/>
                <w:sz w:val="24"/>
                <w:szCs w:val="24"/>
              </w:rPr>
              <w:t xml:space="preserve">Supporting children at school with medical </w:t>
            </w:r>
            <w:r w:rsidRPr="00973974">
              <w:rPr>
                <w:rFonts w:ascii="SassoonPrimaryInfant" w:hAnsi="SassoonPrimaryInfant" w:cs="Open Sans"/>
                <w:sz w:val="24"/>
                <w:szCs w:val="24"/>
              </w:rPr>
              <w:t xml:space="preserve">   </w:t>
            </w:r>
            <w:r w:rsidR="00C47707" w:rsidRPr="00973974">
              <w:rPr>
                <w:rFonts w:ascii="SassoonPrimaryInfant" w:hAnsi="SassoonPrimaryInfant" w:cs="Open Sans"/>
                <w:sz w:val="24"/>
                <w:szCs w:val="24"/>
              </w:rPr>
              <w:t xml:space="preserve">conditions </w:t>
            </w:r>
          </w:p>
        </w:tc>
      </w:tr>
    </w:tbl>
    <w:p w14:paraId="76102C32" w14:textId="77777777" w:rsidR="00837CDB" w:rsidRPr="00973974" w:rsidRDefault="00837CDB" w:rsidP="00837CDB">
      <w:pPr>
        <w:rPr>
          <w:rFonts w:ascii="SassoonPrimaryInfant" w:hAnsi="SassoonPrimaryInfant" w:cs="Open Sans"/>
        </w:rPr>
      </w:pPr>
    </w:p>
    <w:p w14:paraId="6DAC8AB2" w14:textId="315FDB76" w:rsidR="00C45203" w:rsidRPr="00973974" w:rsidRDefault="006E69F6" w:rsidP="006E69F6">
      <w:pPr>
        <w:rPr>
          <w:rFonts w:ascii="SassoonPrimaryInfant" w:hAnsi="SassoonPrimaryInfant" w:cs="Open Sans"/>
          <w:b/>
          <w:bCs/>
        </w:rPr>
      </w:pPr>
      <w:r w:rsidRPr="00973974">
        <w:rPr>
          <w:rFonts w:ascii="SassoonPrimaryInfant" w:hAnsi="SassoonPrimaryInfant" w:cs="Open Sans"/>
        </w:rPr>
        <w:t> </w:t>
      </w:r>
    </w:p>
    <w:p w14:paraId="46DE7DC0" w14:textId="08923FF7" w:rsidR="006E69F6" w:rsidRPr="00973974" w:rsidRDefault="006E69F6" w:rsidP="006D600E">
      <w:pPr>
        <w:rPr>
          <w:rFonts w:ascii="SassoonPrimaryInfant" w:hAnsi="SassoonPrimaryInfant" w:cs="Open Sans"/>
        </w:rPr>
      </w:pPr>
      <w:r w:rsidRPr="00973974">
        <w:rPr>
          <w:rFonts w:ascii="SassoonPrimaryInfant" w:hAnsi="SassoonPrimaryInfant" w:cs="Open Sans"/>
          <w:b/>
          <w:bCs/>
        </w:rPr>
        <w:t>Introduction and Core Principles</w:t>
      </w:r>
      <w:r w:rsidRPr="00973974">
        <w:rPr>
          <w:rFonts w:ascii="SassoonPrimaryInfant" w:hAnsi="SassoonPrimaryInfant" w:cs="Open Sans"/>
        </w:rPr>
        <w:t> </w:t>
      </w:r>
    </w:p>
    <w:p w14:paraId="1E5A38FC" w14:textId="77777777" w:rsidR="00DF2B31" w:rsidRPr="00973974" w:rsidRDefault="00DF2B31" w:rsidP="006D600E">
      <w:pPr>
        <w:rPr>
          <w:rFonts w:ascii="SassoonPrimaryInfant" w:hAnsi="SassoonPrimaryInfant" w:cs="Open Sans"/>
        </w:rPr>
      </w:pPr>
    </w:p>
    <w:p w14:paraId="608B1613" w14:textId="78B0BB73" w:rsidR="006E69F6" w:rsidRPr="00973974" w:rsidRDefault="005D2CB5" w:rsidP="006D600E">
      <w:pPr>
        <w:rPr>
          <w:rFonts w:ascii="SassoonPrimaryInfant" w:hAnsi="SassoonPrimaryInfant" w:cs="Open Sans"/>
        </w:rPr>
      </w:pPr>
      <w:r w:rsidRPr="00973974">
        <w:rPr>
          <w:rFonts w:ascii="SassoonPrimaryInfant" w:hAnsi="SassoonPrimaryInfant" w:cs="Open Sans"/>
        </w:rPr>
        <w:t xml:space="preserve">In line with Benedict’s </w:t>
      </w:r>
      <w:r w:rsidR="004C04E3" w:rsidRPr="00973974">
        <w:rPr>
          <w:rFonts w:ascii="SassoonPrimaryInfant" w:hAnsi="SassoonPrimaryInfant" w:cs="Open Sans"/>
        </w:rPr>
        <w:t>Law,</w:t>
      </w:r>
      <w:r w:rsidRPr="00973974">
        <w:rPr>
          <w:rFonts w:ascii="SassoonPrimaryInfant" w:hAnsi="SassoonPrimaryInfant" w:cs="Open Sans"/>
        </w:rPr>
        <w:t xml:space="preserve"> we are committed </w:t>
      </w:r>
      <w:r w:rsidR="006E69F6" w:rsidRPr="00973974">
        <w:rPr>
          <w:rFonts w:ascii="SassoonPrimaryInfant" w:hAnsi="SassoonPrimaryInfant" w:cs="Open Sans"/>
        </w:rPr>
        <w:t>to providing a safe, inclusive, and welcoming environment for all children, young people, staff, and visitors with allergies. Recognising the</w:t>
      </w:r>
      <w:r w:rsidR="00861884" w:rsidRPr="00973974">
        <w:rPr>
          <w:rFonts w:ascii="SassoonPrimaryInfant" w:hAnsi="SassoonPrimaryInfant" w:cs="Open Sans"/>
        </w:rPr>
        <w:t xml:space="preserve"> s</w:t>
      </w:r>
      <w:r w:rsidR="00354D6D" w:rsidRPr="00973974">
        <w:rPr>
          <w:rFonts w:ascii="SassoonPrimaryInfant" w:hAnsi="SassoonPrimaryInfant" w:cs="Open Sans"/>
        </w:rPr>
        <w:t>erious</w:t>
      </w:r>
      <w:r w:rsidR="006E69F6" w:rsidRPr="00973974">
        <w:rPr>
          <w:rFonts w:ascii="SassoonPrimaryInfant" w:hAnsi="SassoonPrimaryInfant" w:cs="Open Sans"/>
        </w:rPr>
        <w:t xml:space="preserve"> and potentially life-threatening risk posed by anaphylaxis, this dedicated policy establishes robust risk-mitigation measures and emergency response protocols. </w:t>
      </w:r>
    </w:p>
    <w:p w14:paraId="52DAC33F"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2D813AC1"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Allergy is a spectrum of different allergic diseases. Reactions occur when a susceptible person is exposed to something (an “allergen”) they are allergic to. Asthma, food allergy, eczema and seasonal rhinitis (hay fever) are all forms of allergy.  </w:t>
      </w:r>
    </w:p>
    <w:p w14:paraId="51B7C30C"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6C205E68" w14:textId="229CFA70" w:rsidR="005D2CB5" w:rsidRPr="00973974" w:rsidRDefault="005D2CB5" w:rsidP="006D600E">
      <w:pPr>
        <w:rPr>
          <w:rFonts w:ascii="SassoonPrimaryInfant" w:hAnsi="SassoonPrimaryInfant" w:cs="Open Sans"/>
        </w:rPr>
      </w:pPr>
      <w:r w:rsidRPr="00973974">
        <w:rPr>
          <w:rFonts w:ascii="SassoonPrimaryInfant" w:hAnsi="SassoonPrimaryInfant" w:cs="Open Sans"/>
        </w:rPr>
        <w:t xml:space="preserve">Anaphylactic reactions usually begin within minutes of being in contact with the allergen i.e. eating a trigger food, though </w:t>
      </w:r>
      <w:r w:rsidR="008171F7" w:rsidRPr="00973974">
        <w:rPr>
          <w:rFonts w:ascii="SassoonPrimaryInfant" w:hAnsi="SassoonPrimaryInfant" w:cs="Open Sans"/>
        </w:rPr>
        <w:t xml:space="preserve">they </w:t>
      </w:r>
      <w:r w:rsidRPr="00973974">
        <w:rPr>
          <w:rFonts w:ascii="SassoonPrimaryInfant" w:hAnsi="SassoonPrimaryInfant" w:cs="Open Sans"/>
        </w:rPr>
        <w:t xml:space="preserve">can occur several hours later (i.e. allergy to Mammalian meat). Anaphylaxis involves difficulty in breathing and affects the heart rhythm.  In extreme cases there could be a dramatic fall in blood pressure leading to collapse. </w:t>
      </w:r>
    </w:p>
    <w:p w14:paraId="6DEAD7F4"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656BAACB" w14:textId="6F45E3C6" w:rsidR="006E69F6" w:rsidRPr="00973974" w:rsidRDefault="006E69F6" w:rsidP="006D600E">
      <w:pPr>
        <w:rPr>
          <w:rFonts w:ascii="SassoonPrimaryInfant" w:hAnsi="SassoonPrimaryInfant" w:cs="Open Sans"/>
        </w:rPr>
      </w:pPr>
      <w:r w:rsidRPr="00973974">
        <w:rPr>
          <w:rFonts w:ascii="SassoonPrimaryInfant" w:hAnsi="SassoonPrimaryInfant" w:cs="Open Sans"/>
          <w:lang w:val="en-US"/>
        </w:rPr>
        <w:t>Once started, anaphylaxis reactions progress quickly. Investigations into fatal anaphylaxis show that there is only a </w:t>
      </w:r>
      <w:r w:rsidR="00D52552" w:rsidRPr="00973974">
        <w:rPr>
          <w:rFonts w:ascii="SassoonPrimaryInfant" w:hAnsi="SassoonPrimaryInfant" w:cs="Open Sans"/>
          <w:lang w:val="en-US"/>
        </w:rPr>
        <w:t>20-30-minute</w:t>
      </w:r>
      <w:r w:rsidRPr="00973974">
        <w:rPr>
          <w:rFonts w:ascii="SassoonPrimaryInfant" w:hAnsi="SassoonPrimaryInfant" w:cs="Open Sans"/>
          <w:lang w:val="en-US"/>
        </w:rPr>
        <w:t> window of opportunity during which steps can be taken to prevent death – therefore giving emergency adrenaline </w:t>
      </w:r>
      <w:r w:rsidRPr="00973974">
        <w:rPr>
          <w:rFonts w:ascii="SassoonPrimaryInfant" w:hAnsi="SassoonPrimaryInfant" w:cs="Open Sans"/>
          <w:b/>
          <w:bCs/>
          <w:lang w:val="en-US"/>
        </w:rPr>
        <w:t>immediately </w:t>
      </w:r>
      <w:r w:rsidRPr="00973974">
        <w:rPr>
          <w:rFonts w:ascii="SassoonPrimaryInfant" w:hAnsi="SassoonPrimaryInfant" w:cs="Open Sans"/>
          <w:lang w:val="en-US"/>
        </w:rPr>
        <w:t xml:space="preserve">and calling Emergency Services (999) is </w:t>
      </w:r>
      <w:r w:rsidR="000D1B1F" w:rsidRPr="00973974">
        <w:rPr>
          <w:rFonts w:ascii="SassoonPrimaryInfant" w:hAnsi="SassoonPrimaryInfant" w:cs="Open Sans"/>
          <w:lang w:val="en-US"/>
        </w:rPr>
        <w:t>crucial</w:t>
      </w:r>
      <w:r w:rsidRPr="00973974">
        <w:rPr>
          <w:rFonts w:ascii="SassoonPrimaryInfant" w:hAnsi="SassoonPrimaryInfant" w:cs="Open Sans"/>
          <w:lang w:val="en-US"/>
        </w:rPr>
        <w:t>. </w:t>
      </w:r>
      <w:r w:rsidRPr="00973974">
        <w:rPr>
          <w:rFonts w:ascii="SassoonPrimaryInfant" w:hAnsi="SassoonPrimaryInfant" w:cs="Open Sans"/>
          <w:b/>
          <w:bCs/>
          <w:lang w:val="en-US"/>
        </w:rPr>
        <w:t>Anaphylaxis always requires an emergency response</w:t>
      </w:r>
      <w:r w:rsidR="00D52552" w:rsidRPr="00973974">
        <w:rPr>
          <w:rFonts w:ascii="SassoonPrimaryInfant" w:hAnsi="SassoonPrimaryInfant" w:cs="Open Sans"/>
          <w:b/>
          <w:bCs/>
          <w:lang w:val="en-US"/>
        </w:rPr>
        <w:t>.</w:t>
      </w:r>
      <w:r w:rsidRPr="00973974">
        <w:rPr>
          <w:rFonts w:ascii="SassoonPrimaryInfant" w:hAnsi="SassoonPrimaryInfant" w:cs="Open Sans"/>
        </w:rPr>
        <w:t> </w:t>
      </w:r>
    </w:p>
    <w:p w14:paraId="6E841106"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5B8E06DE"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Anaphylaxis can occur without any other signs (such as a skin rash) being present. </w:t>
      </w:r>
      <w:r w:rsidRPr="00973974">
        <w:rPr>
          <w:rFonts w:ascii="SassoonPrimaryInfant" w:hAnsi="SassoonPrimaryInfant" w:cs="Open Sans"/>
          <w:b/>
          <w:bCs/>
        </w:rPr>
        <w:t>Always consider anaphylaxis in someone with a known food allergy who has sudden difficulty in breathing. </w:t>
      </w:r>
      <w:r w:rsidRPr="00973974">
        <w:rPr>
          <w:rFonts w:ascii="SassoonPrimaryInfant" w:hAnsi="SassoonPrimaryInfant" w:cs="Open Sans"/>
        </w:rPr>
        <w:t>Giving adrenaline in this context is very safe and may be lifesaving. </w:t>
      </w:r>
    </w:p>
    <w:p w14:paraId="0CE00B15" w14:textId="598039C6" w:rsidR="006E69F6" w:rsidRPr="00973974" w:rsidRDefault="006E69F6" w:rsidP="006D600E">
      <w:pPr>
        <w:rPr>
          <w:rFonts w:ascii="SassoonPrimaryInfant" w:hAnsi="SassoonPrimaryInfant" w:cs="Open Sans"/>
        </w:rPr>
      </w:pPr>
      <w:r w:rsidRPr="00973974">
        <w:rPr>
          <w:rFonts w:ascii="SassoonPrimaryInfant" w:hAnsi="SassoonPrimaryInfant" w:cs="Open Sans"/>
        </w:rPr>
        <w:lastRenderedPageBreak/>
        <w:t> The most common causes of "whole body" allergic reactions – including anaphylaxis – are: </w:t>
      </w:r>
    </w:p>
    <w:p w14:paraId="0A15DACE" w14:textId="77777777" w:rsidR="006E69F6" w:rsidRPr="00973974" w:rsidRDefault="006E69F6" w:rsidP="006D600E">
      <w:pPr>
        <w:numPr>
          <w:ilvl w:val="0"/>
          <w:numId w:val="1"/>
        </w:numPr>
        <w:rPr>
          <w:rFonts w:ascii="SassoonPrimaryInfant" w:hAnsi="SassoonPrimaryInfant" w:cs="Open Sans"/>
        </w:rPr>
      </w:pPr>
      <w:r w:rsidRPr="00973974">
        <w:rPr>
          <w:rFonts w:ascii="SassoonPrimaryInfant" w:hAnsi="SassoonPrimaryInfant" w:cs="Open Sans"/>
        </w:rPr>
        <w:t>foods (e.g. peanuts, tree nuts, cow’s milk/dairy foods, egg, wheat, fish/shellfish and sesame); </w:t>
      </w:r>
    </w:p>
    <w:p w14:paraId="0377D0D4" w14:textId="77777777" w:rsidR="006E69F6" w:rsidRPr="00973974" w:rsidRDefault="006E69F6" w:rsidP="006D600E">
      <w:pPr>
        <w:numPr>
          <w:ilvl w:val="0"/>
          <w:numId w:val="2"/>
        </w:numPr>
        <w:rPr>
          <w:rFonts w:ascii="SassoonPrimaryInfant" w:hAnsi="SassoonPrimaryInfant" w:cs="Open Sans"/>
        </w:rPr>
      </w:pPr>
      <w:r w:rsidRPr="00973974">
        <w:rPr>
          <w:rFonts w:ascii="SassoonPrimaryInfant" w:hAnsi="SassoonPrimaryInfant" w:cs="Open Sans"/>
        </w:rPr>
        <w:t>insect stings (e.g. bee, wasp); </w:t>
      </w:r>
    </w:p>
    <w:p w14:paraId="26930D24" w14:textId="77777777" w:rsidR="006E69F6" w:rsidRPr="00973974" w:rsidRDefault="006E69F6" w:rsidP="006D600E">
      <w:pPr>
        <w:numPr>
          <w:ilvl w:val="0"/>
          <w:numId w:val="3"/>
        </w:numPr>
        <w:rPr>
          <w:rFonts w:ascii="SassoonPrimaryInfant" w:hAnsi="SassoonPrimaryInfant" w:cs="Open Sans"/>
        </w:rPr>
      </w:pPr>
      <w:r w:rsidRPr="00973974">
        <w:rPr>
          <w:rFonts w:ascii="SassoonPrimaryInfant" w:hAnsi="SassoonPrimaryInfant" w:cs="Open Sans"/>
        </w:rPr>
        <w:t>medication (e.g. antibiotics, pain medicines such as ibuprofen); </w:t>
      </w:r>
    </w:p>
    <w:p w14:paraId="726BD36D" w14:textId="77777777" w:rsidR="006E69F6" w:rsidRPr="00973974" w:rsidRDefault="006E69F6" w:rsidP="006D600E">
      <w:pPr>
        <w:numPr>
          <w:ilvl w:val="0"/>
          <w:numId w:val="4"/>
        </w:numPr>
        <w:rPr>
          <w:rFonts w:ascii="SassoonPrimaryInfant" w:hAnsi="SassoonPrimaryInfant" w:cs="Open Sans"/>
        </w:rPr>
      </w:pPr>
      <w:r w:rsidRPr="00973974">
        <w:rPr>
          <w:rFonts w:ascii="SassoonPrimaryInfant" w:hAnsi="SassoonPrimaryInfant" w:cs="Open Sans"/>
        </w:rPr>
        <w:t>latex (e.g. rubber gloves,</w:t>
      </w:r>
      <w:r w:rsidRPr="00973974">
        <w:rPr>
          <w:rFonts w:ascii="Times New Roman" w:hAnsi="Times New Roman" w:cs="Times New Roman"/>
        </w:rPr>
        <w:t> </w:t>
      </w:r>
      <w:r w:rsidRPr="00973974">
        <w:rPr>
          <w:rFonts w:ascii="SassoonPrimaryInfant" w:hAnsi="SassoonPrimaryInfant" w:cs="Open Sans"/>
        </w:rPr>
        <w:t>balloons, swimming caps). </w:t>
      </w:r>
    </w:p>
    <w:p w14:paraId="2D9AE307"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2A0442B6" w14:textId="2A7CCB6D" w:rsidR="006E69F6" w:rsidRPr="00973974" w:rsidRDefault="006E69F6" w:rsidP="006D600E">
      <w:pPr>
        <w:rPr>
          <w:rFonts w:ascii="SassoonPrimaryInfant" w:hAnsi="SassoonPrimaryInfant" w:cs="Open Sans"/>
        </w:rPr>
      </w:pPr>
      <w:r w:rsidRPr="00973974">
        <w:rPr>
          <w:rFonts w:ascii="SassoonPrimaryInfant" w:hAnsi="SassoonPrimaryInfant" w:cs="Open Sans"/>
        </w:rPr>
        <w:t>Even for food allergy, </w:t>
      </w:r>
      <w:proofErr w:type="gramStart"/>
      <w:r w:rsidRPr="00973974">
        <w:rPr>
          <w:rFonts w:ascii="SassoonPrimaryInfant" w:hAnsi="SassoonPrimaryInfant" w:cs="Open Sans"/>
        </w:rPr>
        <w:t>the vast majority of</w:t>
      </w:r>
      <w:proofErr w:type="gramEnd"/>
      <w:r w:rsidRPr="00973974">
        <w:rPr>
          <w:rFonts w:ascii="SassoonPrimaryInfant" w:hAnsi="SassoonPrimaryInfant" w:cs="Open Sans"/>
        </w:rPr>
        <w:t> anaphylaxis reactions require the person to have eaten the food, although less s</w:t>
      </w:r>
      <w:r w:rsidR="00B754BD" w:rsidRPr="00973974">
        <w:rPr>
          <w:rFonts w:ascii="SassoonPrimaryInfant" w:hAnsi="SassoonPrimaryInfant" w:cs="Open Sans"/>
        </w:rPr>
        <w:t>erious</w:t>
      </w:r>
      <w:r w:rsidRPr="00973974">
        <w:rPr>
          <w:rFonts w:ascii="SassoonPrimaryInfant" w:hAnsi="SassoonPrimaryInfant" w:cs="Open Sans"/>
        </w:rPr>
        <w:t xml:space="preserve"> allergic reactions can happen through skin or other contact. Anaphylaxis reactions due to skin contact are very rare. </w:t>
      </w:r>
      <w:r w:rsidR="00447273" w:rsidRPr="00973974">
        <w:rPr>
          <w:rFonts w:ascii="SassoonPrimaryInfant" w:hAnsi="SassoonPrimaryInfant" w:cs="Open Sans"/>
        </w:rPr>
        <w:t xml:space="preserve"> </w:t>
      </w:r>
      <w:r w:rsidR="008A0577" w:rsidRPr="00973974">
        <w:rPr>
          <w:rFonts w:ascii="SassoonPrimaryInfant" w:hAnsi="SassoonPrimaryInfant" w:cs="Open Sans"/>
        </w:rPr>
        <w:t>Pupils</w:t>
      </w:r>
      <w:r w:rsidR="00AA0C04" w:rsidRPr="00973974">
        <w:rPr>
          <w:rFonts w:ascii="SassoonPrimaryInfant" w:hAnsi="SassoonPrimaryInfant" w:cs="Open Sans"/>
        </w:rPr>
        <w:t xml:space="preserve"> </w:t>
      </w:r>
      <w:r w:rsidR="00447273" w:rsidRPr="00973974">
        <w:rPr>
          <w:rFonts w:ascii="SassoonPrimaryInfant" w:hAnsi="SassoonPrimaryInfant" w:cs="Open Sans"/>
        </w:rPr>
        <w:t>who have a skin reaction need monitoring for at least an hour.</w:t>
      </w:r>
    </w:p>
    <w:p w14:paraId="007FF851"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4865F7BE" w14:textId="6C49C779" w:rsidR="006E69F6" w:rsidRPr="00973974" w:rsidRDefault="00AC6CC9" w:rsidP="006D600E">
      <w:pPr>
        <w:rPr>
          <w:rFonts w:ascii="SassoonPrimaryInfant" w:hAnsi="SassoonPrimaryInfant" w:cs="Open Sans"/>
        </w:rPr>
      </w:pPr>
      <w:r w:rsidRPr="00973974">
        <w:rPr>
          <w:rFonts w:ascii="SassoonPrimaryInfant" w:hAnsi="SassoonPrimaryInfant" w:cs="Open Sans"/>
          <w:bCs/>
        </w:rPr>
        <w:t>Hurworth Primary School</w:t>
      </w:r>
      <w:r w:rsidR="00D52552" w:rsidRPr="00973974">
        <w:rPr>
          <w:rFonts w:ascii="SassoonPrimaryInfant" w:hAnsi="SassoonPrimaryInfant" w:cs="Open Sans"/>
        </w:rPr>
        <w:t xml:space="preserve"> </w:t>
      </w:r>
      <w:r w:rsidR="006E69F6" w:rsidRPr="00973974">
        <w:rPr>
          <w:rFonts w:ascii="SassoonPrimaryInfant" w:hAnsi="SassoonPrimaryInfant" w:cs="Open Sans"/>
        </w:rPr>
        <w:t>has a whole school awareness approach</w:t>
      </w:r>
      <w:r w:rsidR="00655791" w:rsidRPr="00973974">
        <w:rPr>
          <w:rFonts w:ascii="SassoonPrimaryInfant" w:hAnsi="SassoonPrimaryInfant" w:cs="Open Sans"/>
        </w:rPr>
        <w:t>.</w:t>
      </w:r>
      <w:r w:rsidR="006E69F6" w:rsidRPr="00973974">
        <w:rPr>
          <w:rFonts w:ascii="SassoonPrimaryInfant" w:hAnsi="SassoonPrimaryInfant" w:cs="Open Sans"/>
        </w:rPr>
        <w:t> </w:t>
      </w:r>
      <w:r w:rsidR="00655791" w:rsidRPr="00973974">
        <w:rPr>
          <w:rFonts w:ascii="SassoonPrimaryInfant" w:hAnsi="SassoonPrimaryInfant" w:cs="Open Sans"/>
        </w:rPr>
        <w:t xml:space="preserve"> We</w:t>
      </w:r>
      <w:r w:rsidR="006E69F6" w:rsidRPr="00973974">
        <w:rPr>
          <w:rFonts w:ascii="SassoonPrimaryInfant" w:hAnsi="SassoonPrimaryInfant" w:cs="Open Sans"/>
        </w:rPr>
        <w:t xml:space="preserve"> ensure all staff and </w:t>
      </w:r>
      <w:r w:rsidR="00D52552" w:rsidRPr="00973974">
        <w:rPr>
          <w:rFonts w:ascii="SassoonPrimaryInfant" w:hAnsi="SassoonPrimaryInfant" w:cs="Open Sans"/>
        </w:rPr>
        <w:t>pupils</w:t>
      </w:r>
      <w:r w:rsidR="006E69F6" w:rsidRPr="00973974">
        <w:rPr>
          <w:rFonts w:ascii="SassoonPrimaryInfant" w:hAnsi="SassoonPrimaryInfant" w:cs="Open Sans"/>
        </w:rPr>
        <w:t xml:space="preserve"> are aware of what allergies are, the importance of </w:t>
      </w:r>
      <w:r w:rsidR="00FE26B8" w:rsidRPr="00973974">
        <w:rPr>
          <w:rFonts w:ascii="SassoonPrimaryInfant" w:hAnsi="SassoonPrimaryInfant" w:cs="Open Sans"/>
        </w:rPr>
        <w:t>avoiding individual</w:t>
      </w:r>
      <w:r w:rsidR="006E69F6" w:rsidRPr="00973974">
        <w:rPr>
          <w:rFonts w:ascii="SassoonPrimaryInfant" w:hAnsi="SassoonPrimaryInfant" w:cs="Open Sans"/>
        </w:rPr>
        <w:t> allergens</w:t>
      </w:r>
      <w:r w:rsidR="00655791" w:rsidRPr="00973974">
        <w:rPr>
          <w:rFonts w:ascii="SassoonPrimaryInfant" w:hAnsi="SassoonPrimaryInfant" w:cs="Open Sans"/>
        </w:rPr>
        <w:t xml:space="preserve"> as</w:t>
      </w:r>
      <w:r w:rsidR="00C836EC" w:rsidRPr="00973974">
        <w:rPr>
          <w:rFonts w:ascii="SassoonPrimaryInfant" w:hAnsi="SassoonPrimaryInfant" w:cs="Open Sans"/>
        </w:rPr>
        <w:t xml:space="preserve"> </w:t>
      </w:r>
      <w:r w:rsidR="00B52E2F" w:rsidRPr="00973974">
        <w:rPr>
          <w:rFonts w:ascii="SassoonPrimaryInfant" w:hAnsi="SassoonPrimaryInfant" w:cs="Open Sans"/>
        </w:rPr>
        <w:t>a</w:t>
      </w:r>
      <w:r w:rsidR="00655791" w:rsidRPr="00973974">
        <w:rPr>
          <w:rFonts w:ascii="SassoonPrimaryInfant" w:hAnsi="SassoonPrimaryInfant" w:cs="Open Sans"/>
        </w:rPr>
        <w:t>ppropriate</w:t>
      </w:r>
      <w:r w:rsidR="006E69F6" w:rsidRPr="00973974">
        <w:rPr>
          <w:rFonts w:ascii="SassoonPrimaryInfant" w:hAnsi="SassoonPrimaryInfant" w:cs="Open Sans"/>
        </w:rPr>
        <w:t>,</w:t>
      </w:r>
      <w:r w:rsidR="00700BFA" w:rsidRPr="00973974">
        <w:rPr>
          <w:rFonts w:ascii="SassoonPrimaryInfant" w:hAnsi="SassoonPrimaryInfant" w:cs="Open Sans"/>
        </w:rPr>
        <w:t xml:space="preserve"> </w:t>
      </w:r>
      <w:r w:rsidR="006E69F6" w:rsidRPr="00973974">
        <w:rPr>
          <w:rFonts w:ascii="SassoonPrimaryInfant" w:hAnsi="SassoonPrimaryInfant" w:cs="Open Sans"/>
        </w:rPr>
        <w:t>the signs &amp; symptoms</w:t>
      </w:r>
      <w:r w:rsidR="00655791" w:rsidRPr="00973974">
        <w:rPr>
          <w:rFonts w:ascii="SassoonPrimaryInfant" w:hAnsi="SassoonPrimaryInfant" w:cs="Open Sans"/>
        </w:rPr>
        <w:t xml:space="preserve"> of anaphylaxis</w:t>
      </w:r>
      <w:r w:rsidR="006E69F6" w:rsidRPr="00973974">
        <w:rPr>
          <w:rFonts w:ascii="SassoonPrimaryInfant" w:hAnsi="SassoonPrimaryInfant" w:cs="Open Sans"/>
        </w:rPr>
        <w:t>, </w:t>
      </w:r>
      <w:r w:rsidR="00655791" w:rsidRPr="00973974">
        <w:rPr>
          <w:rFonts w:ascii="SassoonPrimaryInfant" w:hAnsi="SassoonPrimaryInfant" w:cs="Open Sans"/>
        </w:rPr>
        <w:t xml:space="preserve">and </w:t>
      </w:r>
      <w:r w:rsidR="006E69F6" w:rsidRPr="00973974">
        <w:rPr>
          <w:rFonts w:ascii="SassoonPrimaryInfant" w:hAnsi="SassoonPrimaryInfant" w:cs="Open Sans"/>
        </w:rPr>
        <w:t>how to deal with allergic reactions </w:t>
      </w:r>
      <w:r w:rsidR="00655791" w:rsidRPr="00973974">
        <w:rPr>
          <w:rFonts w:ascii="SassoonPrimaryInfant" w:hAnsi="SassoonPrimaryInfant" w:cs="Open Sans"/>
        </w:rPr>
        <w:t>in line with agreed</w:t>
      </w:r>
      <w:r w:rsidR="006E69F6" w:rsidRPr="00973974">
        <w:rPr>
          <w:rFonts w:ascii="SassoonPrimaryInfant" w:hAnsi="SassoonPrimaryInfant" w:cs="Open Sans"/>
        </w:rPr>
        <w:t xml:space="preserve"> </w:t>
      </w:r>
      <w:r w:rsidR="00FE26B8" w:rsidRPr="00973974">
        <w:rPr>
          <w:rFonts w:ascii="SassoonPrimaryInfant" w:hAnsi="SassoonPrimaryInfant" w:cs="Open Sans"/>
        </w:rPr>
        <w:t>procedures to</w:t>
      </w:r>
      <w:r w:rsidR="006E69F6" w:rsidRPr="00973974">
        <w:rPr>
          <w:rFonts w:ascii="SassoonPrimaryInfant" w:hAnsi="SassoonPrimaryInfant" w:cs="Open Sans"/>
        </w:rPr>
        <w:t xml:space="preserve"> minimise risk of exposure. </w:t>
      </w:r>
    </w:p>
    <w:p w14:paraId="0ADE1656"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050B85D0" w14:textId="63A8FEF5" w:rsidR="006E69F6" w:rsidRPr="00973974" w:rsidRDefault="006E69F6" w:rsidP="006D600E">
      <w:pPr>
        <w:rPr>
          <w:rFonts w:ascii="SassoonPrimaryInfant" w:hAnsi="SassoonPrimaryInfant" w:cs="Open Sans"/>
        </w:rPr>
      </w:pPr>
      <w:r w:rsidRPr="00973974">
        <w:rPr>
          <w:rFonts w:ascii="SassoonPrimaryInfant" w:hAnsi="SassoonPrimaryInfant" w:cs="Open Sans"/>
        </w:rPr>
        <w:t xml:space="preserve">Coeliac disease and food intolerance can present symptoms which are similar to those of food allergy; it is important that Coeliac disease and food intolerance </w:t>
      </w:r>
      <w:r w:rsidR="00447273" w:rsidRPr="00973974">
        <w:rPr>
          <w:rFonts w:ascii="SassoonPrimaryInfant" w:hAnsi="SassoonPrimaryInfant" w:cs="Open Sans"/>
        </w:rPr>
        <w:t>is</w:t>
      </w:r>
      <w:r w:rsidRPr="00973974">
        <w:rPr>
          <w:rFonts w:ascii="SassoonPrimaryInfant" w:hAnsi="SassoonPrimaryInfant" w:cs="Open Sans"/>
        </w:rPr>
        <w:t xml:space="preserve"> managed through dietary avoidance, but these conditions do not pose a risk of anaphylaxis and so they are not within </w:t>
      </w:r>
      <w:r w:rsidR="00655791" w:rsidRPr="00973974">
        <w:rPr>
          <w:rFonts w:ascii="SassoonPrimaryInfant" w:hAnsi="SassoonPrimaryInfant" w:cs="Open Sans"/>
        </w:rPr>
        <w:t xml:space="preserve">the scope of </w:t>
      </w:r>
      <w:r w:rsidRPr="00973974">
        <w:rPr>
          <w:rFonts w:ascii="SassoonPrimaryInfant" w:hAnsi="SassoonPrimaryInfant" w:cs="Open Sans"/>
        </w:rPr>
        <w:t>this allergy safety policy.  </w:t>
      </w:r>
    </w:p>
    <w:p w14:paraId="344C7C73" w14:textId="77777777" w:rsidR="006B3D97" w:rsidRPr="00973974" w:rsidRDefault="006B3D97" w:rsidP="006D600E">
      <w:pPr>
        <w:rPr>
          <w:rFonts w:ascii="SassoonPrimaryInfant" w:hAnsi="SassoonPrimaryInfant" w:cs="Open Sans"/>
        </w:rPr>
      </w:pPr>
    </w:p>
    <w:p w14:paraId="69ADA238" w14:textId="289615A2" w:rsidR="00FE37B9" w:rsidRPr="00973974" w:rsidRDefault="006B3D97" w:rsidP="006D600E">
      <w:pPr>
        <w:rPr>
          <w:rFonts w:ascii="SassoonPrimaryInfant" w:hAnsi="SassoonPrimaryInfant" w:cs="Open Sans"/>
        </w:rPr>
      </w:pPr>
      <w:r w:rsidRPr="00973974">
        <w:rPr>
          <w:rFonts w:ascii="SassoonPrimaryInfant" w:hAnsi="SassoonPrimaryInfant" w:cs="Open Sans"/>
        </w:rPr>
        <w:t>E</w:t>
      </w:r>
      <w:r w:rsidR="0050357E" w:rsidRPr="00973974">
        <w:rPr>
          <w:rFonts w:ascii="SassoonPrimaryInfant" w:hAnsi="SassoonPrimaryInfant" w:cs="Open Sans"/>
        </w:rPr>
        <w:t>czema</w:t>
      </w:r>
      <w:r w:rsidRPr="00973974">
        <w:rPr>
          <w:rFonts w:ascii="SassoonPrimaryInfant" w:hAnsi="SassoonPrimaryInfant" w:cs="Open Sans"/>
        </w:rPr>
        <w:t xml:space="preserve">, </w:t>
      </w:r>
      <w:r w:rsidR="005F3F98" w:rsidRPr="00973974">
        <w:rPr>
          <w:rFonts w:ascii="SassoonPrimaryInfant" w:hAnsi="SassoonPrimaryInfant" w:cs="Open Sans"/>
        </w:rPr>
        <w:t>asthma</w:t>
      </w:r>
      <w:r w:rsidRPr="00973974">
        <w:rPr>
          <w:rFonts w:ascii="SassoonPrimaryInfant" w:hAnsi="SassoonPrimaryInfant" w:cs="Open Sans"/>
        </w:rPr>
        <w:t xml:space="preserve"> and allergies sometimes occur together</w:t>
      </w:r>
      <w:r w:rsidR="005F3F98" w:rsidRPr="00973974">
        <w:rPr>
          <w:rFonts w:ascii="SassoonPrimaryInfant" w:hAnsi="SassoonPrimaryInfant" w:cs="Open Sans"/>
        </w:rPr>
        <w:t xml:space="preserve"> – known as the atopic triad</w:t>
      </w:r>
      <w:r w:rsidR="00017F6B" w:rsidRPr="00973974">
        <w:rPr>
          <w:rFonts w:ascii="SassoonPrimaryInfant" w:hAnsi="SassoonPrimaryInfant" w:cs="Open Sans"/>
        </w:rPr>
        <w:t xml:space="preserve">. </w:t>
      </w:r>
      <w:r w:rsidR="009B5CF4" w:rsidRPr="00973974">
        <w:rPr>
          <w:rFonts w:ascii="SassoonPrimaryInfant" w:hAnsi="SassoonPrimaryInfant" w:cs="Open Sans"/>
        </w:rPr>
        <w:t xml:space="preserve"> It is important that these are managed well </w:t>
      </w:r>
      <w:r w:rsidR="008A4F24" w:rsidRPr="00973974">
        <w:rPr>
          <w:rFonts w:ascii="SassoonPrimaryInfant" w:hAnsi="SassoonPrimaryInfant" w:cs="Open Sans"/>
        </w:rPr>
        <w:t>to</w:t>
      </w:r>
      <w:r w:rsidR="009B5CF4" w:rsidRPr="00973974">
        <w:rPr>
          <w:rFonts w:ascii="SassoonPrimaryInfant" w:hAnsi="SassoonPrimaryInfant" w:cs="Open Sans"/>
        </w:rPr>
        <w:t xml:space="preserve"> keep the individual healthy</w:t>
      </w:r>
      <w:r w:rsidR="00E27D20" w:rsidRPr="00973974">
        <w:rPr>
          <w:rFonts w:ascii="SassoonPrimaryInfant" w:hAnsi="SassoonPrimaryInfant" w:cs="Open Sans"/>
        </w:rPr>
        <w:t xml:space="preserve">.  Asthma training is needed by all staff and an individual’s </w:t>
      </w:r>
      <w:r w:rsidR="008850C9" w:rsidRPr="00973974">
        <w:rPr>
          <w:rFonts w:ascii="SassoonPrimaryInfant" w:hAnsi="SassoonPrimaryInfant" w:cs="Open Sans"/>
        </w:rPr>
        <w:t>asthma care plan needs to be included with</w:t>
      </w:r>
      <w:r w:rsidR="00CE4C04" w:rsidRPr="00973974">
        <w:rPr>
          <w:rFonts w:ascii="SassoonPrimaryInfant" w:hAnsi="SassoonPrimaryInfant" w:cs="Open Sans"/>
        </w:rPr>
        <w:t xml:space="preserve"> their </w:t>
      </w:r>
      <w:r w:rsidR="007E3150" w:rsidRPr="00973974">
        <w:rPr>
          <w:rFonts w:ascii="SassoonPrimaryInfant" w:hAnsi="SassoonPrimaryInfant" w:cs="Open Sans"/>
        </w:rPr>
        <w:t>Individual Healthcare Plan (</w:t>
      </w:r>
      <w:r w:rsidR="0097593E" w:rsidRPr="00973974">
        <w:rPr>
          <w:rFonts w:ascii="SassoonPrimaryInfant" w:hAnsi="SassoonPrimaryInfant" w:cs="Open Sans"/>
        </w:rPr>
        <w:t>IHP</w:t>
      </w:r>
      <w:r w:rsidR="007E3150" w:rsidRPr="00973974">
        <w:rPr>
          <w:rFonts w:ascii="SassoonPrimaryInfant" w:hAnsi="SassoonPrimaryInfant" w:cs="Open Sans"/>
        </w:rPr>
        <w:t>)</w:t>
      </w:r>
      <w:r w:rsidR="00CE4C04" w:rsidRPr="00973974">
        <w:rPr>
          <w:rFonts w:ascii="SassoonPrimaryInfant" w:hAnsi="SassoonPrimaryInfant" w:cs="Open Sans"/>
        </w:rPr>
        <w:t xml:space="preserve">.  </w:t>
      </w:r>
      <w:r w:rsidR="0005344A" w:rsidRPr="00973974">
        <w:rPr>
          <w:rFonts w:ascii="SassoonPrimaryInfant" w:hAnsi="SassoonPrimaryInfant" w:cs="Open Sans"/>
        </w:rPr>
        <w:t xml:space="preserve">These conditions are not included in this allergy safety policy. </w:t>
      </w:r>
    </w:p>
    <w:p w14:paraId="65B112A4" w14:textId="77777777" w:rsidR="00F91F81" w:rsidRPr="00973974" w:rsidRDefault="00F91F81" w:rsidP="006D600E">
      <w:pPr>
        <w:rPr>
          <w:rFonts w:ascii="SassoonPrimaryInfant" w:hAnsi="SassoonPrimaryInfant" w:cs="Open Sans"/>
        </w:rPr>
      </w:pPr>
    </w:p>
    <w:p w14:paraId="72355574" w14:textId="01AA729D" w:rsidR="000D5135" w:rsidRPr="00973974" w:rsidRDefault="009E77A2" w:rsidP="006D600E">
      <w:pPr>
        <w:rPr>
          <w:rFonts w:ascii="SassoonPrimaryInfant" w:hAnsi="SassoonPrimaryInfant" w:cs="Open Sans"/>
        </w:rPr>
      </w:pPr>
      <w:r w:rsidRPr="00973974">
        <w:rPr>
          <w:rFonts w:ascii="SassoonPrimaryInfant" w:hAnsi="SassoonPrimaryInfant" w:cs="Open Sans"/>
          <w:lang w:val="en-US"/>
        </w:rPr>
        <w:t>Hurworth Primary School</w:t>
      </w:r>
      <w:r w:rsidR="00D52552" w:rsidRPr="00973974">
        <w:rPr>
          <w:rFonts w:ascii="SassoonPrimaryInfant" w:hAnsi="SassoonPrimaryInfant" w:cs="Open Sans"/>
          <w:lang w:val="en-US"/>
        </w:rPr>
        <w:t xml:space="preserve"> </w:t>
      </w:r>
      <w:r w:rsidR="00B911D1" w:rsidRPr="00973974">
        <w:rPr>
          <w:rFonts w:ascii="SassoonPrimaryInfant" w:hAnsi="SassoonPrimaryInfant" w:cs="Open Sans"/>
          <w:lang w:val="en-US"/>
        </w:rPr>
        <w:t>understands that severe aller</w:t>
      </w:r>
      <w:r w:rsidR="00433B0C" w:rsidRPr="00973974">
        <w:rPr>
          <w:rFonts w:ascii="SassoonPrimaryInfant" w:hAnsi="SassoonPrimaryInfant" w:cs="Open Sans"/>
          <w:lang w:val="en-US"/>
        </w:rPr>
        <w:t>gies</w:t>
      </w:r>
      <w:r w:rsidR="00A965F0" w:rsidRPr="00973974">
        <w:rPr>
          <w:rFonts w:ascii="SassoonPrimaryInfant" w:hAnsi="SassoonPrimaryInfant" w:cs="Open Sans"/>
          <w:lang w:val="en-US"/>
        </w:rPr>
        <w:t xml:space="preserve"> are included in the Equality Act, 2010.  The act </w:t>
      </w:r>
      <w:r w:rsidR="007739AC" w:rsidRPr="00973974">
        <w:rPr>
          <w:rFonts w:ascii="SassoonPrimaryInfant" w:hAnsi="SassoonPrimaryInfant" w:cs="Open Sans"/>
          <w:lang w:val="en-US"/>
        </w:rPr>
        <w:t xml:space="preserve">considers </w:t>
      </w:r>
      <w:r w:rsidR="00A965F0" w:rsidRPr="00973974">
        <w:rPr>
          <w:rFonts w:ascii="SassoonPrimaryInfant" w:hAnsi="SassoonPrimaryInfant" w:cs="Open Sans"/>
        </w:rPr>
        <w:t>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w:t>
      </w:r>
    </w:p>
    <w:p w14:paraId="26192241"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2D43D91A" w14:textId="77777777" w:rsidR="006E69F6" w:rsidRPr="00973974" w:rsidRDefault="006E69F6" w:rsidP="006D600E">
      <w:pPr>
        <w:rPr>
          <w:rFonts w:ascii="SassoonPrimaryInfant" w:hAnsi="SassoonPrimaryInfant" w:cs="Open Sans"/>
          <w:i/>
          <w:iCs/>
        </w:rPr>
      </w:pPr>
      <w:r w:rsidRPr="00973974">
        <w:rPr>
          <w:rFonts w:ascii="SassoonPrimaryInfant" w:hAnsi="SassoonPrimaryInfant" w:cs="Open Sans"/>
          <w:b/>
          <w:bCs/>
        </w:rPr>
        <w:t>Emergency Treatment and Management of Anaphylaxis</w:t>
      </w:r>
      <w:r w:rsidRPr="00973974">
        <w:rPr>
          <w:rFonts w:ascii="SassoonPrimaryInfant" w:hAnsi="SassoonPrimaryInfant" w:cs="Open Sans"/>
          <w:i/>
          <w:iCs/>
        </w:rPr>
        <w:t> </w:t>
      </w:r>
    </w:p>
    <w:p w14:paraId="31B0F10F" w14:textId="77777777" w:rsidR="00DF2B31" w:rsidRPr="00973974" w:rsidRDefault="00DF2B31" w:rsidP="006D600E">
      <w:pPr>
        <w:rPr>
          <w:rFonts w:ascii="SassoonPrimaryInfant" w:hAnsi="SassoonPrimaryInfant" w:cs="Open Sans"/>
          <w:b/>
          <w:bCs/>
        </w:rPr>
      </w:pPr>
    </w:p>
    <w:p w14:paraId="1EEC8AD9" w14:textId="0648CB6E" w:rsidR="006E69F6" w:rsidRPr="00973974" w:rsidRDefault="006E69F6" w:rsidP="006D600E">
      <w:pPr>
        <w:rPr>
          <w:rFonts w:ascii="SassoonPrimaryInfant" w:hAnsi="SassoonPrimaryInfant" w:cs="Open Sans"/>
        </w:rPr>
      </w:pPr>
      <w:r w:rsidRPr="00973974">
        <w:rPr>
          <w:rFonts w:ascii="SassoonPrimaryInfant" w:hAnsi="SassoonPrimaryInfant" w:cs="Open Sans"/>
          <w:b/>
          <w:bCs/>
        </w:rPr>
        <w:t>What to look for:</w:t>
      </w:r>
      <w:r w:rsidRPr="00973974">
        <w:rPr>
          <w:rFonts w:ascii="SassoonPrimaryInfant" w:hAnsi="SassoonPrimaryInfant" w:cs="Open Sans"/>
        </w:rPr>
        <w:t> </w:t>
      </w:r>
    </w:p>
    <w:p w14:paraId="7397567C"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lang w:val="en-US"/>
        </w:rPr>
        <w:t>Symptoms usually come on quickly, within minutes of exposure to the allergen.</w:t>
      </w:r>
      <w:r w:rsidRPr="00973974">
        <w:rPr>
          <w:rFonts w:ascii="SassoonPrimaryInfant" w:hAnsi="SassoonPrimaryInfant" w:cs="Open Sans"/>
        </w:rPr>
        <w:t> </w:t>
      </w:r>
    </w:p>
    <w:p w14:paraId="0FDDC0F8"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rPr>
        <w:t> </w:t>
      </w:r>
    </w:p>
    <w:p w14:paraId="4940AF8D" w14:textId="77777777" w:rsidR="006E69F6" w:rsidRPr="00973974" w:rsidRDefault="006E69F6" w:rsidP="006D600E">
      <w:pPr>
        <w:rPr>
          <w:rFonts w:ascii="SassoonPrimaryInfant" w:hAnsi="SassoonPrimaryInfant" w:cs="Open Sans"/>
        </w:rPr>
      </w:pPr>
      <w:r w:rsidRPr="00973974">
        <w:rPr>
          <w:rFonts w:ascii="SassoonPrimaryInfant" w:hAnsi="SassoonPrimaryInfant" w:cs="Open Sans"/>
          <w:lang w:val="en-US"/>
        </w:rPr>
        <w:t>Mild to moderate allergic reaction symptoms may include:</w:t>
      </w:r>
      <w:r w:rsidRPr="00973974">
        <w:rPr>
          <w:rFonts w:ascii="SassoonPrimaryInfant" w:hAnsi="SassoonPrimaryInfant" w:cs="Open Sans"/>
        </w:rPr>
        <w:t> </w:t>
      </w:r>
    </w:p>
    <w:p w14:paraId="519B9CAC" w14:textId="77777777" w:rsidR="006E69F6" w:rsidRPr="00973974" w:rsidRDefault="006E69F6" w:rsidP="006D600E">
      <w:pPr>
        <w:numPr>
          <w:ilvl w:val="0"/>
          <w:numId w:val="5"/>
        </w:numPr>
        <w:rPr>
          <w:rFonts w:ascii="SassoonPrimaryInfant" w:hAnsi="SassoonPrimaryInfant" w:cs="Open Sans"/>
        </w:rPr>
      </w:pPr>
      <w:r w:rsidRPr="00973974">
        <w:rPr>
          <w:rFonts w:ascii="SassoonPrimaryInfant" w:hAnsi="SassoonPrimaryInfant" w:cs="Open Sans"/>
        </w:rPr>
        <w:t>a red raised rash (known as hives or urticaria) anywhere on the body </w:t>
      </w:r>
    </w:p>
    <w:p w14:paraId="59D65444" w14:textId="77777777" w:rsidR="006E69F6" w:rsidRPr="00973974" w:rsidRDefault="006E69F6" w:rsidP="006D600E">
      <w:pPr>
        <w:numPr>
          <w:ilvl w:val="0"/>
          <w:numId w:val="6"/>
        </w:numPr>
        <w:rPr>
          <w:rFonts w:ascii="SassoonPrimaryInfant" w:hAnsi="SassoonPrimaryInfant" w:cs="Open Sans"/>
        </w:rPr>
      </w:pPr>
      <w:r w:rsidRPr="00973974">
        <w:rPr>
          <w:rFonts w:ascii="SassoonPrimaryInfant" w:hAnsi="SassoonPrimaryInfant" w:cs="Open Sans"/>
        </w:rPr>
        <w:t>a tingling or itchy feeling in the mouth </w:t>
      </w:r>
    </w:p>
    <w:p w14:paraId="0E6B901E" w14:textId="77777777" w:rsidR="006E69F6" w:rsidRPr="00973974" w:rsidRDefault="006E69F6" w:rsidP="006D600E">
      <w:pPr>
        <w:numPr>
          <w:ilvl w:val="0"/>
          <w:numId w:val="7"/>
        </w:numPr>
        <w:rPr>
          <w:rFonts w:ascii="SassoonPrimaryInfant" w:hAnsi="SassoonPrimaryInfant" w:cs="Open Sans"/>
        </w:rPr>
      </w:pPr>
      <w:r w:rsidRPr="00973974">
        <w:rPr>
          <w:rFonts w:ascii="SassoonPrimaryInfant" w:hAnsi="SassoonPrimaryInfant" w:cs="Open Sans"/>
        </w:rPr>
        <w:t>swelling of lips, face or eyes </w:t>
      </w:r>
    </w:p>
    <w:p w14:paraId="4F849974" w14:textId="77777777" w:rsidR="006E69F6" w:rsidRPr="00973974" w:rsidRDefault="006E69F6" w:rsidP="006D600E">
      <w:pPr>
        <w:numPr>
          <w:ilvl w:val="0"/>
          <w:numId w:val="8"/>
        </w:numPr>
        <w:rPr>
          <w:rFonts w:ascii="SassoonPrimaryInfant" w:hAnsi="SassoonPrimaryInfant" w:cs="Open Sans"/>
        </w:rPr>
      </w:pPr>
      <w:r w:rsidRPr="00973974">
        <w:rPr>
          <w:rFonts w:ascii="SassoonPrimaryInfant" w:hAnsi="SassoonPrimaryInfant" w:cs="Open Sans"/>
        </w:rPr>
        <w:t>stomach pain or vomiting </w:t>
      </w:r>
    </w:p>
    <w:p w14:paraId="2CFFC6B7" w14:textId="77777777" w:rsidR="006E69F6" w:rsidRPr="00973974" w:rsidRDefault="006E69F6" w:rsidP="006D600E">
      <w:pPr>
        <w:numPr>
          <w:ilvl w:val="0"/>
          <w:numId w:val="9"/>
        </w:numPr>
        <w:rPr>
          <w:rFonts w:ascii="SassoonPrimaryInfant" w:hAnsi="SassoonPrimaryInfant" w:cs="Open Sans"/>
        </w:rPr>
      </w:pPr>
      <w:r w:rsidRPr="00973974">
        <w:rPr>
          <w:rFonts w:ascii="SassoonPrimaryInfant" w:hAnsi="SassoonPrimaryInfant" w:cs="Open Sans"/>
        </w:rPr>
        <w:t>mild throat tightness </w:t>
      </w:r>
    </w:p>
    <w:p w14:paraId="6B773092" w14:textId="77777777" w:rsidR="006E69F6" w:rsidRPr="00973974" w:rsidRDefault="006E69F6" w:rsidP="006D600E">
      <w:pPr>
        <w:numPr>
          <w:ilvl w:val="0"/>
          <w:numId w:val="10"/>
        </w:numPr>
        <w:rPr>
          <w:rFonts w:ascii="SassoonPrimaryInfant" w:hAnsi="SassoonPrimaryInfant" w:cs="Open Sans"/>
        </w:rPr>
      </w:pPr>
      <w:r w:rsidRPr="00973974">
        <w:rPr>
          <w:rFonts w:ascii="SassoonPrimaryInfant" w:hAnsi="SassoonPrimaryInfant" w:cs="Open Sans"/>
        </w:rPr>
        <w:t>sudden change in behaviour </w:t>
      </w:r>
    </w:p>
    <w:p w14:paraId="66FE77FE" w14:textId="77777777" w:rsidR="00973974" w:rsidRDefault="006E69F6" w:rsidP="006D600E">
      <w:pPr>
        <w:rPr>
          <w:rFonts w:ascii="SassoonPrimaryInfant" w:hAnsi="SassoonPrimaryInfant" w:cs="Open Sans"/>
        </w:rPr>
      </w:pPr>
      <w:r w:rsidRPr="00973974">
        <w:rPr>
          <w:rFonts w:ascii="SassoonPrimaryInfant" w:hAnsi="SassoonPrimaryInfant" w:cs="Open Sans"/>
        </w:rPr>
        <w:t> </w:t>
      </w:r>
    </w:p>
    <w:p w14:paraId="517A7CB9" w14:textId="6D04AA19" w:rsidR="006E69F6" w:rsidRPr="00973974" w:rsidRDefault="006E69F6" w:rsidP="006D600E">
      <w:pPr>
        <w:rPr>
          <w:rFonts w:ascii="SassoonPrimaryInfant" w:hAnsi="SassoonPrimaryInfant" w:cs="Open Sans"/>
        </w:rPr>
      </w:pPr>
      <w:r w:rsidRPr="00973974">
        <w:rPr>
          <w:rFonts w:ascii="SassoonPrimaryInfant" w:hAnsi="SassoonPrimaryInfant" w:cs="Open Sans"/>
        </w:rPr>
        <w:t>These symptoms are treated with antihistamines. </w:t>
      </w:r>
    </w:p>
    <w:p w14:paraId="6A88F331" w14:textId="3B346E6A" w:rsidR="006E69F6" w:rsidRDefault="006E69F6" w:rsidP="006D600E">
      <w:pPr>
        <w:rPr>
          <w:rFonts w:ascii="SassoonPrimaryInfant" w:hAnsi="SassoonPrimaryInfant" w:cs="Open Sans"/>
        </w:rPr>
      </w:pPr>
      <w:r w:rsidRPr="00973974">
        <w:rPr>
          <w:rFonts w:ascii="SassoonPrimaryInfant" w:hAnsi="SassoonPrimaryInfant" w:cs="Open Sans"/>
        </w:rPr>
        <w:lastRenderedPageBreak/>
        <w:t> </w:t>
      </w:r>
      <w:r w:rsidRPr="00973974">
        <w:rPr>
          <w:rFonts w:ascii="SassoonPrimaryInfant" w:hAnsi="SassoonPrimaryInfant" w:cs="Open Sans"/>
          <w:lang w:val="en-US"/>
        </w:rPr>
        <w:t>More serious symptoms are often referred to as ABC symptoms and can include:</w:t>
      </w:r>
      <w:r w:rsidRPr="00973974">
        <w:rPr>
          <w:rFonts w:ascii="SassoonPrimaryInfant" w:hAnsi="SassoonPrimaryInfant" w:cs="Open Sans"/>
        </w:rPr>
        <w:t> </w:t>
      </w:r>
    </w:p>
    <w:p w14:paraId="2C47F12D" w14:textId="77777777" w:rsidR="00F945D4" w:rsidRPr="00973974" w:rsidRDefault="00F945D4" w:rsidP="006D600E">
      <w:pPr>
        <w:rPr>
          <w:rFonts w:ascii="SassoonPrimaryInfant" w:hAnsi="SassoonPrimaryInfant" w:cs="Open Sans"/>
          <w:sz w:val="22"/>
          <w:szCs w:val="22"/>
        </w:rPr>
      </w:pPr>
    </w:p>
    <w:p w14:paraId="22E68B99" w14:textId="2BB68DFD" w:rsidR="006E69F6" w:rsidRPr="00973974" w:rsidRDefault="00661147" w:rsidP="006D600E">
      <w:pPr>
        <w:rPr>
          <w:rFonts w:ascii="SassoonPrimaryInfant" w:hAnsi="SassoonPrimaryInfant" w:cs="Open Sans"/>
          <w:sz w:val="22"/>
          <w:szCs w:val="22"/>
        </w:rPr>
      </w:pPr>
      <w:r w:rsidRPr="00973974">
        <w:rPr>
          <w:rFonts w:ascii="SassoonPrimaryInfant" w:hAnsi="SassoonPrimaryInfant" w:cs="Open Sans"/>
          <w:b/>
          <w:bCs/>
          <w:color w:val="EE0000"/>
          <w:sz w:val="40"/>
          <w:szCs w:val="40"/>
          <w:lang w:val="en-US"/>
        </w:rPr>
        <w:t>A</w:t>
      </w:r>
      <w:r w:rsidR="006E69F6" w:rsidRPr="00973974">
        <w:rPr>
          <w:rFonts w:ascii="SassoonPrimaryInfant" w:hAnsi="SassoonPrimaryInfant" w:cs="Open Sans"/>
          <w:b/>
          <w:bCs/>
          <w:sz w:val="22"/>
          <w:szCs w:val="22"/>
          <w:lang w:val="en-US"/>
        </w:rPr>
        <w:t>IRWAY</w:t>
      </w:r>
      <w:r w:rsidR="006E69F6" w:rsidRPr="00973974">
        <w:rPr>
          <w:rFonts w:ascii="SassoonPrimaryInfant" w:hAnsi="SassoonPrimaryInfant" w:cs="Open Sans"/>
          <w:sz w:val="22"/>
          <w:szCs w:val="22"/>
          <w:lang w:val="en-US"/>
        </w:rPr>
        <w:t> </w:t>
      </w:r>
      <w:r w:rsidR="006E69F6" w:rsidRPr="00F945D4">
        <w:rPr>
          <w:rFonts w:ascii="SassoonPrimaryInfant" w:hAnsi="SassoonPrimaryInfant" w:cs="Open Sans"/>
          <w:lang w:val="en-US"/>
        </w:rPr>
        <w:t>- swelling in the throat, tongue or upper airways (tightening of the throat, hoarse voice, difficulty swallowing).</w:t>
      </w:r>
      <w:r w:rsidR="006E69F6" w:rsidRPr="00F945D4">
        <w:rPr>
          <w:rFonts w:ascii="SassoonPrimaryInfant" w:hAnsi="SassoonPrimaryInfant" w:cs="Open Sans"/>
        </w:rPr>
        <w:t> </w:t>
      </w:r>
    </w:p>
    <w:p w14:paraId="01863C89" w14:textId="079673C1" w:rsidR="006E69F6" w:rsidRPr="00973974" w:rsidRDefault="00661147" w:rsidP="006D600E">
      <w:pPr>
        <w:ind w:left="360"/>
        <w:rPr>
          <w:rFonts w:ascii="SassoonPrimaryInfant" w:hAnsi="SassoonPrimaryInfant" w:cs="Open Sans"/>
          <w:sz w:val="22"/>
          <w:szCs w:val="22"/>
        </w:rPr>
      </w:pPr>
      <w:r w:rsidRPr="00973974">
        <w:rPr>
          <w:rFonts w:ascii="SassoonPrimaryInfant" w:hAnsi="SassoonPrimaryInfant" w:cs="Open Sans"/>
          <w:b/>
          <w:bCs/>
          <w:color w:val="EE0000"/>
          <w:sz w:val="40"/>
          <w:szCs w:val="40"/>
        </w:rPr>
        <w:t>B</w:t>
      </w:r>
      <w:r w:rsidR="006E69F6" w:rsidRPr="00973974">
        <w:rPr>
          <w:rFonts w:ascii="SassoonPrimaryInfant" w:hAnsi="SassoonPrimaryInfant" w:cs="Open Sans"/>
          <w:b/>
          <w:bCs/>
          <w:sz w:val="22"/>
          <w:szCs w:val="22"/>
        </w:rPr>
        <w:t>REATHING</w:t>
      </w:r>
      <w:r w:rsidR="006E69F6" w:rsidRPr="00973974">
        <w:rPr>
          <w:rFonts w:ascii="SassoonPrimaryInfant" w:hAnsi="SassoonPrimaryInfant" w:cs="Open Sans"/>
          <w:sz w:val="22"/>
          <w:szCs w:val="22"/>
        </w:rPr>
        <w:t> - </w:t>
      </w:r>
      <w:r w:rsidR="006E69F6" w:rsidRPr="00F945D4">
        <w:rPr>
          <w:rFonts w:ascii="SassoonPrimaryInfant" w:hAnsi="SassoonPrimaryInfant" w:cs="Open Sans"/>
        </w:rPr>
        <w:t>sudden onset wheezing, breathing difficulty, noisy breathing, persistent cough. </w:t>
      </w:r>
    </w:p>
    <w:p w14:paraId="15CCFFFB" w14:textId="4CC8C93A" w:rsidR="006E69F6" w:rsidRPr="00F945D4" w:rsidRDefault="00661147" w:rsidP="006D600E">
      <w:pPr>
        <w:pStyle w:val="ListParagraph"/>
        <w:rPr>
          <w:rFonts w:ascii="SassoonPrimaryInfant" w:hAnsi="SassoonPrimaryInfant" w:cs="Open Sans"/>
        </w:rPr>
      </w:pPr>
      <w:r w:rsidRPr="00973974">
        <w:rPr>
          <w:rFonts w:ascii="SassoonPrimaryInfant" w:hAnsi="SassoonPrimaryInfant" w:cs="Open Sans"/>
          <w:b/>
          <w:bCs/>
          <w:color w:val="EE0000"/>
          <w:sz w:val="40"/>
          <w:szCs w:val="40"/>
        </w:rPr>
        <w:t>C</w:t>
      </w:r>
      <w:r w:rsidR="006E69F6" w:rsidRPr="00973974">
        <w:rPr>
          <w:rFonts w:ascii="SassoonPrimaryInfant" w:hAnsi="SassoonPrimaryInfant" w:cs="Open Sans"/>
          <w:b/>
          <w:bCs/>
          <w:sz w:val="22"/>
          <w:szCs w:val="22"/>
        </w:rPr>
        <w:t>IRCULATION</w:t>
      </w:r>
      <w:r w:rsidR="006E69F6" w:rsidRPr="00973974">
        <w:rPr>
          <w:rFonts w:ascii="SassoonPrimaryInfant" w:hAnsi="SassoonPrimaryInfant" w:cs="Open Sans"/>
          <w:sz w:val="22"/>
          <w:szCs w:val="22"/>
        </w:rPr>
        <w:t> - </w:t>
      </w:r>
      <w:r w:rsidR="006E69F6" w:rsidRPr="00F945D4">
        <w:rPr>
          <w:rFonts w:ascii="SassoonPrimaryInfant" w:hAnsi="SassoonPrimaryInfant" w:cs="Open Sans"/>
        </w:rPr>
        <w:t>dizziness, feeling faint, sudden sleepiness, tiredness, confusion, pale clammy skin, loss of consciousness. </w:t>
      </w:r>
    </w:p>
    <w:p w14:paraId="696666A6" w14:textId="77777777" w:rsidR="00000A1D" w:rsidRPr="00973974" w:rsidRDefault="00000A1D" w:rsidP="006D600E">
      <w:pPr>
        <w:rPr>
          <w:rFonts w:ascii="SassoonPrimaryInfant" w:hAnsi="SassoonPrimaryInfant" w:cs="Open Sans"/>
          <w:sz w:val="20"/>
          <w:szCs w:val="20"/>
        </w:rPr>
      </w:pPr>
    </w:p>
    <w:p w14:paraId="2C7BAC73" w14:textId="47A0BEEF" w:rsidR="006E69F6" w:rsidRPr="0037517E" w:rsidRDefault="006E69F6" w:rsidP="006D600E">
      <w:pPr>
        <w:rPr>
          <w:rFonts w:ascii="SassoonPrimaryInfant" w:hAnsi="SassoonPrimaryInfant"/>
        </w:rPr>
      </w:pPr>
      <w:r w:rsidRPr="0037517E">
        <w:rPr>
          <w:rFonts w:ascii="SassoonPrimaryInfant" w:hAnsi="SassoonPrimaryInfant"/>
          <w:lang w:val="en-US"/>
        </w:rPr>
        <w:t xml:space="preserve">The term for this more </w:t>
      </w:r>
      <w:r w:rsidR="00055C50" w:rsidRPr="0037517E">
        <w:rPr>
          <w:rFonts w:ascii="SassoonPrimaryInfant" w:hAnsi="SassoonPrimaryInfant"/>
          <w:lang w:val="en-US"/>
        </w:rPr>
        <w:t>serious reaction</w:t>
      </w:r>
      <w:r w:rsidRPr="0037517E">
        <w:rPr>
          <w:rFonts w:ascii="SassoonPrimaryInfant" w:hAnsi="SassoonPrimaryInfant"/>
          <w:lang w:val="en-US"/>
        </w:rPr>
        <w:t xml:space="preserve"> is anaphylaxis. In extreme cases there could be a dramatic fall in blood pressure. The person may become weak and floppy and may have a </w:t>
      </w:r>
      <w:r w:rsidR="00D52552" w:rsidRPr="0037517E">
        <w:rPr>
          <w:rFonts w:ascii="SassoonPrimaryInfant" w:hAnsi="SassoonPrimaryInfant"/>
          <w:lang w:val="en-US"/>
        </w:rPr>
        <w:t>sense of something terrible happening.</w:t>
      </w:r>
      <w:r w:rsidR="0037517E">
        <w:rPr>
          <w:rFonts w:ascii="SassoonPrimaryInfant" w:hAnsi="SassoonPrimaryInfant"/>
          <w:lang w:val="en-US"/>
        </w:rPr>
        <w:t xml:space="preserve"> </w:t>
      </w:r>
      <w:r w:rsidR="00D52552" w:rsidRPr="0037517E">
        <w:rPr>
          <w:rFonts w:ascii="SassoonPrimaryInfant" w:hAnsi="SassoonPrimaryInfant"/>
          <w:lang w:val="en-US"/>
        </w:rPr>
        <w:t> This may lead to collapse and unconsciousness and, on rare occasions, can be fatal.</w:t>
      </w:r>
      <w:r w:rsidR="00D52552" w:rsidRPr="0037517E">
        <w:rPr>
          <w:rFonts w:ascii="SassoonPrimaryInfant" w:hAnsi="SassoonPrimaryInfant"/>
        </w:rPr>
        <w:t> </w:t>
      </w:r>
    </w:p>
    <w:p w14:paraId="1F93705A" w14:textId="56803C5A" w:rsidR="006E69F6" w:rsidRPr="00886AE0" w:rsidRDefault="006E69F6" w:rsidP="006D600E">
      <w:pPr>
        <w:rPr>
          <w:rFonts w:ascii="Century Gothic" w:hAnsi="Century Gothic" w:cs="Open Sans"/>
          <w:sz w:val="18"/>
          <w:szCs w:val="18"/>
        </w:rPr>
      </w:pPr>
      <w:r w:rsidRPr="00886AE0">
        <w:rPr>
          <w:rFonts w:ascii="Century Gothic" w:hAnsi="Century Gothic" w:cs="Open Sans"/>
          <w:sz w:val="18"/>
          <w:szCs w:val="18"/>
        </w:rPr>
        <w:t> </w:t>
      </w:r>
    </w:p>
    <w:p w14:paraId="1594BFA5" w14:textId="77777777" w:rsidR="00000A1D" w:rsidRPr="00886AE0" w:rsidRDefault="00000A1D" w:rsidP="006D600E">
      <w:pPr>
        <w:rPr>
          <w:rFonts w:ascii="Century Gothic" w:hAnsi="Century Gothic" w:cs="Open Sans"/>
          <w:sz w:val="22"/>
          <w:szCs w:val="22"/>
        </w:rPr>
      </w:pPr>
    </w:p>
    <w:p w14:paraId="7649E57D" w14:textId="77777777" w:rsidR="006E69F6" w:rsidRPr="00ED04DC" w:rsidRDefault="006E69F6" w:rsidP="006D600E">
      <w:pPr>
        <w:rPr>
          <w:rFonts w:ascii="SassoonPrimaryInfant" w:hAnsi="SassoonPrimaryInfant" w:cs="Open Sans"/>
          <w:b/>
          <w:bCs/>
          <w:i/>
          <w:iCs/>
        </w:rPr>
      </w:pPr>
      <w:r w:rsidRPr="00ED04DC">
        <w:rPr>
          <w:rFonts w:ascii="SassoonPrimaryInfant" w:hAnsi="SassoonPrimaryInfant" w:cs="Open Sans"/>
          <w:b/>
          <w:bCs/>
        </w:rPr>
        <w:t>As soon as anaphylaxis is suspected, adrenaline must be administered without delay. </w:t>
      </w:r>
      <w:r w:rsidRPr="00ED04DC">
        <w:rPr>
          <w:rFonts w:ascii="SassoonPrimaryInfant" w:hAnsi="SassoonPrimaryInfant" w:cs="Open Sans"/>
          <w:b/>
          <w:bCs/>
          <w:i/>
          <w:iCs/>
        </w:rPr>
        <w:t> </w:t>
      </w:r>
    </w:p>
    <w:p w14:paraId="75A292A9" w14:textId="0C97CF3F" w:rsidR="00E25442" w:rsidRPr="00886AE0" w:rsidRDefault="00E25442" w:rsidP="006D600E">
      <w:pPr>
        <w:rPr>
          <w:rFonts w:ascii="Century Gothic" w:hAnsi="Century Gothic" w:cs="Open Sans"/>
          <w:i/>
          <w:iCs/>
          <w:sz w:val="20"/>
          <w:szCs w:val="20"/>
        </w:rPr>
      </w:pPr>
    </w:p>
    <w:p w14:paraId="0BF5E07A" w14:textId="236CE423" w:rsidR="006E69F6" w:rsidRPr="00886AE0" w:rsidRDefault="00E25442" w:rsidP="006D600E">
      <w:pPr>
        <w:rPr>
          <w:rFonts w:ascii="Century Gothic" w:hAnsi="Century Gothic" w:cs="Open Sans"/>
          <w:b/>
          <w:bCs/>
          <w:i/>
          <w:iCs/>
          <w:sz w:val="20"/>
          <w:szCs w:val="20"/>
        </w:rPr>
      </w:pPr>
      <w:r w:rsidRPr="00886AE0">
        <w:rPr>
          <w:rFonts w:ascii="Century Gothic" w:hAnsi="Century Gothic" w:cs="Open Sans"/>
          <w:i/>
          <w:iCs/>
          <w:noProof/>
          <w:sz w:val="20"/>
          <w:szCs w:val="20"/>
        </w:rPr>
        <mc:AlternateContent>
          <mc:Choice Requires="wps">
            <w:drawing>
              <wp:anchor distT="0" distB="0" distL="114300" distR="114300" simplePos="0" relativeHeight="251658240" behindDoc="0" locked="0" layoutInCell="1" allowOverlap="1" wp14:anchorId="1CD270E3" wp14:editId="7C28CE89">
                <wp:simplePos x="0" y="0"/>
                <wp:positionH relativeFrom="margin">
                  <wp:align>left</wp:align>
                </wp:positionH>
                <wp:positionV relativeFrom="paragraph">
                  <wp:posOffset>5464</wp:posOffset>
                </wp:positionV>
                <wp:extent cx="6590581" cy="2314575"/>
                <wp:effectExtent l="0" t="0" r="20320" b="28575"/>
                <wp:wrapNone/>
                <wp:docPr id="288854978" name="Rectangle 1"/>
                <wp:cNvGraphicFramePr/>
                <a:graphic xmlns:a="http://schemas.openxmlformats.org/drawingml/2006/main">
                  <a:graphicData uri="http://schemas.microsoft.com/office/word/2010/wordprocessingShape">
                    <wps:wsp>
                      <wps:cNvSpPr/>
                      <wps:spPr>
                        <a:xfrm>
                          <a:off x="0" y="0"/>
                          <a:ext cx="6590581" cy="2314575"/>
                        </a:xfrm>
                        <a:prstGeom prst="rect">
                          <a:avLst/>
                        </a:prstGeom>
                        <a:gradFill flip="none" rotWithShape="1">
                          <a:gsLst>
                            <a:gs pos="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27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14:paraId="51E09A50" w14:textId="77777777" w:rsidR="00886AE0" w:rsidRPr="009748D8" w:rsidRDefault="00886AE0" w:rsidP="00E25442">
                            <w:pPr>
                              <w:jc w:val="both"/>
                              <w:rPr>
                                <w:rFonts w:ascii="Aptos" w:hAnsi="Aptos" w:cs="Open Sans"/>
                                <w:b/>
                                <w:bCs/>
                                <w:i/>
                                <w:iCs/>
                                <w:sz w:val="22"/>
                                <w:szCs w:val="22"/>
                              </w:rPr>
                            </w:pPr>
                            <w:r w:rsidRPr="009748D8">
                              <w:rPr>
                                <w:rFonts w:ascii="Aptos" w:hAnsi="Aptos" w:cs="Open Sans"/>
                                <w:b/>
                                <w:bCs/>
                                <w:sz w:val="22"/>
                                <w:szCs w:val="22"/>
                              </w:rPr>
                              <w:t>Action:</w:t>
                            </w:r>
                            <w:r w:rsidRPr="009748D8">
                              <w:rPr>
                                <w:rFonts w:ascii="Aptos" w:hAnsi="Aptos" w:cs="Open Sans"/>
                                <w:b/>
                                <w:bCs/>
                                <w:i/>
                                <w:iCs/>
                                <w:sz w:val="22"/>
                                <w:szCs w:val="22"/>
                              </w:rPr>
                              <w:t> </w:t>
                            </w:r>
                          </w:p>
                          <w:p w14:paraId="308CD411" w14:textId="77777777" w:rsidR="00886AE0" w:rsidRPr="009748D8" w:rsidRDefault="00886AE0" w:rsidP="00E25442">
                            <w:pPr>
                              <w:jc w:val="both"/>
                              <w:rPr>
                                <w:rFonts w:ascii="Aptos" w:hAnsi="Aptos" w:cs="Open Sans"/>
                                <w:sz w:val="22"/>
                                <w:szCs w:val="22"/>
                              </w:rPr>
                            </w:pPr>
                            <w:r w:rsidRPr="009748D8">
                              <w:rPr>
                                <w:rFonts w:ascii="Aptos" w:hAnsi="Aptos" w:cs="Open Sans"/>
                                <w:sz w:val="22"/>
                                <w:szCs w:val="22"/>
                              </w:rPr>
                              <w:t> </w:t>
                            </w:r>
                          </w:p>
                          <w:p w14:paraId="25B06452" w14:textId="77777777" w:rsidR="00886AE0" w:rsidRPr="005B3452" w:rsidRDefault="00886AE0" w:rsidP="005B3452">
                            <w:pPr>
                              <w:numPr>
                                <w:ilvl w:val="0"/>
                                <w:numId w:val="14"/>
                              </w:numPr>
                              <w:rPr>
                                <w:rFonts w:ascii="Aptos" w:hAnsi="Aptos" w:cs="Open Sans"/>
                                <w:sz w:val="22"/>
                                <w:szCs w:val="22"/>
                              </w:rPr>
                            </w:pPr>
                            <w:r w:rsidRPr="005B3452">
                              <w:rPr>
                                <w:rFonts w:ascii="Aptos" w:hAnsi="Aptos" w:cs="Open Sans"/>
                                <w:sz w:val="22"/>
                                <w:szCs w:val="22"/>
                              </w:rPr>
                              <w:t>Keep the individual where they are, call for help and do not leave them unattended. </w:t>
                            </w:r>
                          </w:p>
                          <w:p w14:paraId="7B0576F3" w14:textId="54176F66" w:rsidR="00886AE0" w:rsidRPr="005B3452" w:rsidRDefault="00886AE0" w:rsidP="005B3452">
                            <w:pPr>
                              <w:numPr>
                                <w:ilvl w:val="0"/>
                                <w:numId w:val="15"/>
                              </w:numPr>
                              <w:rPr>
                                <w:rFonts w:ascii="Aptos" w:hAnsi="Aptos" w:cs="Open Sans"/>
                                <w:sz w:val="22"/>
                                <w:szCs w:val="22"/>
                              </w:rPr>
                            </w:pPr>
                            <w:r w:rsidRPr="005B3452">
                              <w:rPr>
                                <w:rFonts w:ascii="Aptos" w:hAnsi="Aptos" w:cs="Open Sans"/>
                                <w:b/>
                                <w:bCs/>
                                <w:sz w:val="22"/>
                                <w:szCs w:val="22"/>
                              </w:rPr>
                              <w:t>LIE individual FLAT WITH LEGS RAISED </w:t>
                            </w:r>
                            <w:r w:rsidRPr="005B3452">
                              <w:rPr>
                                <w:rFonts w:ascii="Aptos" w:hAnsi="Aptos" w:cs="Open Sans"/>
                                <w:sz w:val="22"/>
                                <w:szCs w:val="22"/>
                              </w:rPr>
                              <w:t>– they can be propped up if struggling to breathe but this should be for as short a time as possible. </w:t>
                            </w:r>
                          </w:p>
                          <w:p w14:paraId="1BB14E54" w14:textId="77777777" w:rsidR="00886AE0" w:rsidRPr="005B3452" w:rsidRDefault="00886AE0" w:rsidP="005B3452">
                            <w:pPr>
                              <w:numPr>
                                <w:ilvl w:val="0"/>
                                <w:numId w:val="16"/>
                              </w:numPr>
                              <w:rPr>
                                <w:rFonts w:ascii="Aptos" w:hAnsi="Aptos" w:cs="Open Sans"/>
                                <w:sz w:val="22"/>
                                <w:szCs w:val="22"/>
                              </w:rPr>
                            </w:pPr>
                            <w:r w:rsidRPr="005B3452">
                              <w:rPr>
                                <w:rFonts w:ascii="Aptos" w:hAnsi="Aptos" w:cs="Open Sans"/>
                                <w:b/>
                                <w:bCs/>
                                <w:sz w:val="22"/>
                                <w:szCs w:val="22"/>
                              </w:rPr>
                              <w:t>USE ADRENALINE DEVICE WITHOUT DELAY </w:t>
                            </w:r>
                            <w:r w:rsidRPr="005B3452">
                              <w:rPr>
                                <w:rFonts w:ascii="Aptos" w:hAnsi="Aptos" w:cs="Open Sans"/>
                                <w:sz w:val="22"/>
                                <w:szCs w:val="22"/>
                              </w:rPr>
                              <w:t>and note the time given. AAIs should be given into the muscle in the outer thigh or nasal into the nostril. Specific instructions vary by brand – always follow the instructions on the device. </w:t>
                            </w:r>
                          </w:p>
                          <w:p w14:paraId="7C169E57" w14:textId="77777777" w:rsidR="00886AE0" w:rsidRPr="005B3452" w:rsidRDefault="00886AE0" w:rsidP="005B3452">
                            <w:pPr>
                              <w:numPr>
                                <w:ilvl w:val="0"/>
                                <w:numId w:val="17"/>
                              </w:numPr>
                              <w:rPr>
                                <w:rFonts w:ascii="Aptos" w:hAnsi="Aptos" w:cs="Open Sans"/>
                                <w:sz w:val="22"/>
                                <w:szCs w:val="22"/>
                              </w:rPr>
                            </w:pPr>
                            <w:r w:rsidRPr="005B3452">
                              <w:rPr>
                                <w:rFonts w:ascii="Aptos" w:hAnsi="Aptos" w:cs="Open Sans"/>
                                <w:sz w:val="22"/>
                                <w:szCs w:val="22"/>
                              </w:rPr>
                              <w:t>CALL </w:t>
                            </w:r>
                            <w:r w:rsidRPr="005B3452">
                              <w:rPr>
                                <w:rFonts w:ascii="Aptos" w:hAnsi="Aptos" w:cs="Open Sans"/>
                                <w:b/>
                                <w:bCs/>
                                <w:sz w:val="22"/>
                                <w:szCs w:val="22"/>
                              </w:rPr>
                              <w:t>999 </w:t>
                            </w:r>
                            <w:r w:rsidRPr="005B3452">
                              <w:rPr>
                                <w:rFonts w:ascii="Aptos" w:hAnsi="Aptos" w:cs="Open Sans"/>
                                <w:sz w:val="22"/>
                                <w:szCs w:val="22"/>
                              </w:rPr>
                              <w:t>and state </w:t>
                            </w:r>
                            <w:r w:rsidRPr="005B3452">
                              <w:rPr>
                                <w:rFonts w:ascii="Aptos" w:hAnsi="Aptos" w:cs="Open Sans"/>
                                <w:b/>
                                <w:bCs/>
                                <w:sz w:val="22"/>
                                <w:szCs w:val="22"/>
                              </w:rPr>
                              <w:t>ANAPHYLAXIS (ana-fil-axis).</w:t>
                            </w:r>
                            <w:r w:rsidRPr="005B3452">
                              <w:rPr>
                                <w:rFonts w:ascii="Aptos" w:hAnsi="Aptos" w:cs="Open Sans"/>
                                <w:sz w:val="22"/>
                                <w:szCs w:val="22"/>
                              </w:rPr>
                              <w:t> </w:t>
                            </w:r>
                          </w:p>
                          <w:p w14:paraId="0AC567CB" w14:textId="77777777" w:rsidR="00886AE0" w:rsidRPr="005B3452" w:rsidRDefault="00886AE0" w:rsidP="005B3452">
                            <w:pPr>
                              <w:numPr>
                                <w:ilvl w:val="0"/>
                                <w:numId w:val="18"/>
                              </w:numPr>
                              <w:rPr>
                                <w:rFonts w:ascii="Aptos" w:hAnsi="Aptos" w:cs="Open Sans"/>
                                <w:sz w:val="22"/>
                                <w:szCs w:val="22"/>
                              </w:rPr>
                            </w:pPr>
                            <w:r w:rsidRPr="005B3452">
                              <w:rPr>
                                <w:rFonts w:ascii="Aptos" w:hAnsi="Aptos" w:cs="Open Sans"/>
                                <w:sz w:val="22"/>
                                <w:szCs w:val="22"/>
                              </w:rPr>
                              <w:t>If no improvement after 5 minutes, administer second adrenaline device </w:t>
                            </w:r>
                          </w:p>
                          <w:p w14:paraId="522B97B5" w14:textId="77777777" w:rsidR="00886AE0" w:rsidRPr="005B3452" w:rsidRDefault="00886AE0" w:rsidP="005B3452">
                            <w:pPr>
                              <w:numPr>
                                <w:ilvl w:val="0"/>
                                <w:numId w:val="19"/>
                              </w:numPr>
                              <w:rPr>
                                <w:rFonts w:ascii="Aptos" w:hAnsi="Aptos" w:cs="Open Sans"/>
                                <w:sz w:val="22"/>
                                <w:szCs w:val="22"/>
                              </w:rPr>
                            </w:pPr>
                            <w:r w:rsidRPr="005B3452">
                              <w:rPr>
                                <w:rFonts w:ascii="Aptos" w:hAnsi="Aptos" w:cs="Open Sans"/>
                                <w:sz w:val="22"/>
                                <w:szCs w:val="22"/>
                              </w:rPr>
                              <w:t>If no signs of life commence CPR. </w:t>
                            </w:r>
                          </w:p>
                          <w:p w14:paraId="6D67E719" w14:textId="77777777" w:rsidR="00886AE0" w:rsidRPr="005B3452" w:rsidRDefault="00886AE0" w:rsidP="005B3452">
                            <w:pPr>
                              <w:numPr>
                                <w:ilvl w:val="0"/>
                                <w:numId w:val="20"/>
                              </w:numPr>
                              <w:rPr>
                                <w:rFonts w:ascii="Aptos" w:hAnsi="Aptos" w:cs="Open Sans"/>
                                <w:sz w:val="22"/>
                                <w:szCs w:val="22"/>
                              </w:rPr>
                            </w:pPr>
                            <w:r w:rsidRPr="005B3452">
                              <w:rPr>
                                <w:rFonts w:ascii="Aptos" w:hAnsi="Aptos" w:cs="Open Sans"/>
                                <w:sz w:val="22"/>
                                <w:szCs w:val="22"/>
                              </w:rPr>
                              <w:t>Call parent/carer as soon as possible. </w:t>
                            </w:r>
                          </w:p>
                          <w:p w14:paraId="21AD9658" w14:textId="77777777" w:rsidR="00886AE0" w:rsidRPr="00E25442" w:rsidRDefault="00886AE0" w:rsidP="00E25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D270E3" id="Rectangle 1" o:spid="_x0000_s1026" style="position:absolute;margin-left:0;margin-top:.45pt;width:518.95pt;height:182.2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" fillcolor="#fccb77 [1951]" strokecolor="#262626 [484]" strokeweight="1pt">
                <v:fill color2="white [980]" rotate="t" angle="45" colors="0 #fdcc78;48497f white;54395f white;1 white" focus="100%" type="gradient"/>
                <v:textbox>
                  <w:txbxContent>
                    <w:p w14:paraId="51E09A50" w14:textId="77777777" w:rsidR="00886AE0" w:rsidRPr="009748D8" w:rsidRDefault="00886AE0" w:rsidP="00E25442">
                      <w:pPr>
                        <w:jc w:val="both"/>
                        <w:rPr>
                          <w:rFonts w:ascii="Aptos" w:hAnsi="Aptos" w:cs="Open Sans"/>
                          <w:b/>
                          <w:bCs/>
                          <w:i/>
                          <w:iCs/>
                          <w:sz w:val="22"/>
                          <w:szCs w:val="22"/>
                        </w:rPr>
                      </w:pPr>
                      <w:r w:rsidRPr="009748D8">
                        <w:rPr>
                          <w:rFonts w:ascii="Aptos" w:hAnsi="Aptos" w:cs="Open Sans"/>
                          <w:b/>
                          <w:bCs/>
                          <w:sz w:val="22"/>
                          <w:szCs w:val="22"/>
                        </w:rPr>
                        <w:t>Action:</w:t>
                      </w:r>
                      <w:r w:rsidRPr="009748D8">
                        <w:rPr>
                          <w:rFonts w:ascii="Aptos" w:hAnsi="Aptos" w:cs="Open Sans"/>
                          <w:b/>
                          <w:bCs/>
                          <w:i/>
                          <w:iCs/>
                          <w:sz w:val="22"/>
                          <w:szCs w:val="22"/>
                        </w:rPr>
                        <w:t> </w:t>
                      </w:r>
                    </w:p>
                    <w:p w14:paraId="308CD411" w14:textId="77777777" w:rsidR="00886AE0" w:rsidRPr="009748D8" w:rsidRDefault="00886AE0" w:rsidP="00E25442">
                      <w:pPr>
                        <w:jc w:val="both"/>
                        <w:rPr>
                          <w:rFonts w:ascii="Aptos" w:hAnsi="Aptos" w:cs="Open Sans"/>
                          <w:sz w:val="22"/>
                          <w:szCs w:val="22"/>
                        </w:rPr>
                      </w:pPr>
                      <w:r w:rsidRPr="009748D8">
                        <w:rPr>
                          <w:rFonts w:ascii="Aptos" w:hAnsi="Aptos" w:cs="Open Sans"/>
                          <w:sz w:val="22"/>
                          <w:szCs w:val="22"/>
                        </w:rPr>
                        <w:t> </w:t>
                      </w:r>
                    </w:p>
                    <w:p w14:paraId="25B06452" w14:textId="77777777" w:rsidR="00886AE0" w:rsidRPr="005B3452" w:rsidRDefault="00886AE0" w:rsidP="005B3452">
                      <w:pPr>
                        <w:numPr>
                          <w:ilvl w:val="0"/>
                          <w:numId w:val="14"/>
                        </w:numPr>
                        <w:rPr>
                          <w:rFonts w:ascii="Aptos" w:hAnsi="Aptos" w:cs="Open Sans"/>
                          <w:sz w:val="22"/>
                          <w:szCs w:val="22"/>
                        </w:rPr>
                      </w:pPr>
                      <w:r w:rsidRPr="005B3452">
                        <w:rPr>
                          <w:rFonts w:ascii="Aptos" w:hAnsi="Aptos" w:cs="Open Sans"/>
                          <w:sz w:val="22"/>
                          <w:szCs w:val="22"/>
                        </w:rPr>
                        <w:t>Keep the individual where they are, call for help and do not leave them unattended. </w:t>
                      </w:r>
                    </w:p>
                    <w:p w14:paraId="7B0576F3" w14:textId="54176F66" w:rsidR="00886AE0" w:rsidRPr="005B3452" w:rsidRDefault="00886AE0" w:rsidP="005B3452">
                      <w:pPr>
                        <w:numPr>
                          <w:ilvl w:val="0"/>
                          <w:numId w:val="15"/>
                        </w:numPr>
                        <w:rPr>
                          <w:rFonts w:ascii="Aptos" w:hAnsi="Aptos" w:cs="Open Sans"/>
                          <w:sz w:val="22"/>
                          <w:szCs w:val="22"/>
                        </w:rPr>
                      </w:pPr>
                      <w:r w:rsidRPr="005B3452">
                        <w:rPr>
                          <w:rFonts w:ascii="Aptos" w:hAnsi="Aptos" w:cs="Open Sans"/>
                          <w:b/>
                          <w:bCs/>
                          <w:sz w:val="22"/>
                          <w:szCs w:val="22"/>
                        </w:rPr>
                        <w:t>LIE individual FLAT WITH LEGS RAISED </w:t>
                      </w:r>
                      <w:r w:rsidRPr="005B3452">
                        <w:rPr>
                          <w:rFonts w:ascii="Aptos" w:hAnsi="Aptos" w:cs="Open Sans"/>
                          <w:sz w:val="22"/>
                          <w:szCs w:val="22"/>
                        </w:rPr>
                        <w:t>– they can be propped up if struggling to breathe but this should be for as short a time as possible. </w:t>
                      </w:r>
                    </w:p>
                    <w:p w14:paraId="1BB14E54" w14:textId="77777777" w:rsidR="00886AE0" w:rsidRPr="005B3452" w:rsidRDefault="00886AE0" w:rsidP="005B3452">
                      <w:pPr>
                        <w:numPr>
                          <w:ilvl w:val="0"/>
                          <w:numId w:val="16"/>
                        </w:numPr>
                        <w:rPr>
                          <w:rFonts w:ascii="Aptos" w:hAnsi="Aptos" w:cs="Open Sans"/>
                          <w:sz w:val="22"/>
                          <w:szCs w:val="22"/>
                        </w:rPr>
                      </w:pPr>
                      <w:r w:rsidRPr="005B3452">
                        <w:rPr>
                          <w:rFonts w:ascii="Aptos" w:hAnsi="Aptos" w:cs="Open Sans"/>
                          <w:b/>
                          <w:bCs/>
                          <w:sz w:val="22"/>
                          <w:szCs w:val="22"/>
                        </w:rPr>
                        <w:t>USE ADRENALINE DEVICE WITHOUT DELAY </w:t>
                      </w:r>
                      <w:r w:rsidRPr="005B3452">
                        <w:rPr>
                          <w:rFonts w:ascii="Aptos" w:hAnsi="Aptos" w:cs="Open Sans"/>
                          <w:sz w:val="22"/>
                          <w:szCs w:val="22"/>
                        </w:rPr>
                        <w:t>and note the time given. AAIs should be given into the muscle in the outer thigh or nasal into the nostril. Specific instructions vary by brand – always follow the instructions on the device. </w:t>
                      </w:r>
                    </w:p>
                    <w:p w14:paraId="7C169E57" w14:textId="77777777" w:rsidR="00886AE0" w:rsidRPr="005B3452" w:rsidRDefault="00886AE0" w:rsidP="005B3452">
                      <w:pPr>
                        <w:numPr>
                          <w:ilvl w:val="0"/>
                          <w:numId w:val="17"/>
                        </w:numPr>
                        <w:rPr>
                          <w:rFonts w:ascii="Aptos" w:hAnsi="Aptos" w:cs="Open Sans"/>
                          <w:sz w:val="22"/>
                          <w:szCs w:val="22"/>
                        </w:rPr>
                      </w:pPr>
                      <w:r w:rsidRPr="005B3452">
                        <w:rPr>
                          <w:rFonts w:ascii="Aptos" w:hAnsi="Aptos" w:cs="Open Sans"/>
                          <w:sz w:val="22"/>
                          <w:szCs w:val="22"/>
                        </w:rPr>
                        <w:t>CALL </w:t>
                      </w:r>
                      <w:r w:rsidRPr="005B3452">
                        <w:rPr>
                          <w:rFonts w:ascii="Aptos" w:hAnsi="Aptos" w:cs="Open Sans"/>
                          <w:b/>
                          <w:bCs/>
                          <w:sz w:val="22"/>
                          <w:szCs w:val="22"/>
                        </w:rPr>
                        <w:t>999 </w:t>
                      </w:r>
                      <w:r w:rsidRPr="005B3452">
                        <w:rPr>
                          <w:rFonts w:ascii="Aptos" w:hAnsi="Aptos" w:cs="Open Sans"/>
                          <w:sz w:val="22"/>
                          <w:szCs w:val="22"/>
                        </w:rPr>
                        <w:t>and state </w:t>
                      </w:r>
                      <w:r w:rsidRPr="005B3452">
                        <w:rPr>
                          <w:rFonts w:ascii="Aptos" w:hAnsi="Aptos" w:cs="Open Sans"/>
                          <w:b/>
                          <w:bCs/>
                          <w:sz w:val="22"/>
                          <w:szCs w:val="22"/>
                        </w:rPr>
                        <w:t>ANAPHYLAXIS (ana-fil-axis).</w:t>
                      </w:r>
                      <w:r w:rsidRPr="005B3452">
                        <w:rPr>
                          <w:rFonts w:ascii="Aptos" w:hAnsi="Aptos" w:cs="Open Sans"/>
                          <w:sz w:val="22"/>
                          <w:szCs w:val="22"/>
                        </w:rPr>
                        <w:t> </w:t>
                      </w:r>
                    </w:p>
                    <w:p w14:paraId="0AC567CB" w14:textId="77777777" w:rsidR="00886AE0" w:rsidRPr="005B3452" w:rsidRDefault="00886AE0" w:rsidP="005B3452">
                      <w:pPr>
                        <w:numPr>
                          <w:ilvl w:val="0"/>
                          <w:numId w:val="18"/>
                        </w:numPr>
                        <w:rPr>
                          <w:rFonts w:ascii="Aptos" w:hAnsi="Aptos" w:cs="Open Sans"/>
                          <w:sz w:val="22"/>
                          <w:szCs w:val="22"/>
                        </w:rPr>
                      </w:pPr>
                      <w:r w:rsidRPr="005B3452">
                        <w:rPr>
                          <w:rFonts w:ascii="Aptos" w:hAnsi="Aptos" w:cs="Open Sans"/>
                          <w:sz w:val="22"/>
                          <w:szCs w:val="22"/>
                        </w:rPr>
                        <w:t>If no improvement after 5 minutes, administer second adrenaline device </w:t>
                      </w:r>
                    </w:p>
                    <w:p w14:paraId="522B97B5" w14:textId="77777777" w:rsidR="00886AE0" w:rsidRPr="005B3452" w:rsidRDefault="00886AE0" w:rsidP="005B3452">
                      <w:pPr>
                        <w:numPr>
                          <w:ilvl w:val="0"/>
                          <w:numId w:val="19"/>
                        </w:numPr>
                        <w:rPr>
                          <w:rFonts w:ascii="Aptos" w:hAnsi="Aptos" w:cs="Open Sans"/>
                          <w:sz w:val="22"/>
                          <w:szCs w:val="22"/>
                        </w:rPr>
                      </w:pPr>
                      <w:r w:rsidRPr="005B3452">
                        <w:rPr>
                          <w:rFonts w:ascii="Aptos" w:hAnsi="Aptos" w:cs="Open Sans"/>
                          <w:sz w:val="22"/>
                          <w:szCs w:val="22"/>
                        </w:rPr>
                        <w:t>If no signs of life commence CPR. </w:t>
                      </w:r>
                    </w:p>
                    <w:p w14:paraId="6D67E719" w14:textId="77777777" w:rsidR="00886AE0" w:rsidRPr="005B3452" w:rsidRDefault="00886AE0" w:rsidP="005B3452">
                      <w:pPr>
                        <w:numPr>
                          <w:ilvl w:val="0"/>
                          <w:numId w:val="20"/>
                        </w:numPr>
                        <w:rPr>
                          <w:rFonts w:ascii="Aptos" w:hAnsi="Aptos" w:cs="Open Sans"/>
                          <w:sz w:val="22"/>
                          <w:szCs w:val="22"/>
                        </w:rPr>
                      </w:pPr>
                      <w:r w:rsidRPr="005B3452">
                        <w:rPr>
                          <w:rFonts w:ascii="Aptos" w:hAnsi="Aptos" w:cs="Open Sans"/>
                          <w:sz w:val="22"/>
                          <w:szCs w:val="22"/>
                        </w:rPr>
                        <w:t>Call parent/carer as soon as possible. </w:t>
                      </w:r>
                    </w:p>
                    <w:p w14:paraId="21AD9658" w14:textId="77777777" w:rsidR="00886AE0" w:rsidRPr="00E25442" w:rsidRDefault="00886AE0" w:rsidP="00E25442">
                      <w:pPr>
                        <w:jc w:val="center"/>
                      </w:pPr>
                    </w:p>
                  </w:txbxContent>
                </v:textbox>
                <w10:wrap anchorx="margin"/>
              </v:rect>
            </w:pict>
          </mc:Fallback>
        </mc:AlternateContent>
      </w:r>
      <w:r w:rsidR="006E69F6" w:rsidRPr="00886AE0">
        <w:rPr>
          <w:rFonts w:ascii="Century Gothic" w:hAnsi="Century Gothic" w:cs="Open Sans"/>
          <w:b/>
          <w:bCs/>
          <w:sz w:val="20"/>
          <w:szCs w:val="20"/>
        </w:rPr>
        <w:t>Action:</w:t>
      </w:r>
      <w:r w:rsidR="006E69F6" w:rsidRPr="00886AE0">
        <w:rPr>
          <w:rFonts w:ascii="Century Gothic" w:hAnsi="Century Gothic" w:cs="Open Sans"/>
          <w:b/>
          <w:bCs/>
          <w:i/>
          <w:iCs/>
          <w:sz w:val="20"/>
          <w:szCs w:val="20"/>
        </w:rPr>
        <w:t> </w:t>
      </w:r>
    </w:p>
    <w:p w14:paraId="72B169BB" w14:textId="7041BD40"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1B321ABB" w14:textId="77777777" w:rsidR="006E69F6" w:rsidRPr="00886AE0" w:rsidRDefault="006E69F6" w:rsidP="006D600E">
      <w:pPr>
        <w:numPr>
          <w:ilvl w:val="0"/>
          <w:numId w:val="14"/>
        </w:numPr>
        <w:rPr>
          <w:rFonts w:ascii="Century Gothic" w:hAnsi="Century Gothic" w:cs="Open Sans"/>
          <w:sz w:val="20"/>
          <w:szCs w:val="20"/>
        </w:rPr>
      </w:pPr>
      <w:r w:rsidRPr="00886AE0">
        <w:rPr>
          <w:rFonts w:ascii="Century Gothic" w:hAnsi="Century Gothic" w:cs="Open Sans"/>
          <w:sz w:val="20"/>
          <w:szCs w:val="20"/>
        </w:rPr>
        <w:t>Keep the individual where they are, call for help and do not leave them unattended. </w:t>
      </w:r>
    </w:p>
    <w:p w14:paraId="6C382BB5" w14:textId="77777777" w:rsidR="006E69F6" w:rsidRPr="00886AE0" w:rsidRDefault="006E69F6" w:rsidP="006D600E">
      <w:pPr>
        <w:numPr>
          <w:ilvl w:val="0"/>
          <w:numId w:val="15"/>
        </w:numPr>
        <w:rPr>
          <w:rFonts w:ascii="Century Gothic" w:hAnsi="Century Gothic" w:cs="Open Sans"/>
          <w:sz w:val="20"/>
          <w:szCs w:val="20"/>
        </w:rPr>
      </w:pPr>
      <w:r w:rsidRPr="00886AE0">
        <w:rPr>
          <w:rFonts w:ascii="Century Gothic" w:hAnsi="Century Gothic" w:cs="Open Sans"/>
          <w:b/>
          <w:bCs/>
          <w:sz w:val="20"/>
          <w:szCs w:val="20"/>
        </w:rPr>
        <w:t>LIE individual FLAT WITH LEGS RAISED </w:t>
      </w:r>
      <w:r w:rsidRPr="00886AE0">
        <w:rPr>
          <w:rFonts w:ascii="Century Gothic" w:hAnsi="Century Gothic" w:cs="Open Sans"/>
          <w:sz w:val="20"/>
          <w:szCs w:val="20"/>
        </w:rPr>
        <w:t>– they can be propped up if struggling to breathe but this should be for as short a time as possible. </w:t>
      </w:r>
    </w:p>
    <w:p w14:paraId="41F1AC4D" w14:textId="64771D93" w:rsidR="006E69F6" w:rsidRPr="00886AE0" w:rsidRDefault="006E69F6" w:rsidP="006D600E">
      <w:pPr>
        <w:numPr>
          <w:ilvl w:val="0"/>
          <w:numId w:val="16"/>
        </w:numPr>
        <w:rPr>
          <w:rFonts w:ascii="Century Gothic" w:hAnsi="Century Gothic" w:cs="Open Sans"/>
          <w:sz w:val="20"/>
          <w:szCs w:val="20"/>
        </w:rPr>
      </w:pPr>
      <w:r w:rsidRPr="00886AE0">
        <w:rPr>
          <w:rFonts w:ascii="Century Gothic" w:hAnsi="Century Gothic" w:cs="Open Sans"/>
          <w:b/>
          <w:bCs/>
          <w:sz w:val="20"/>
          <w:szCs w:val="20"/>
        </w:rPr>
        <w:t>USE ADRENALINE </w:t>
      </w:r>
      <w:r w:rsidR="00055C50" w:rsidRPr="00886AE0">
        <w:rPr>
          <w:rFonts w:ascii="Century Gothic" w:hAnsi="Century Gothic" w:cs="Open Sans"/>
          <w:b/>
          <w:bCs/>
          <w:sz w:val="20"/>
          <w:szCs w:val="20"/>
        </w:rPr>
        <w:t>DEVICE WITHOUT</w:t>
      </w:r>
      <w:r w:rsidRPr="00886AE0">
        <w:rPr>
          <w:rFonts w:ascii="Century Gothic" w:hAnsi="Century Gothic" w:cs="Open Sans"/>
          <w:b/>
          <w:bCs/>
          <w:sz w:val="20"/>
          <w:szCs w:val="20"/>
        </w:rPr>
        <w:t> DELAY </w:t>
      </w:r>
      <w:r w:rsidRPr="00886AE0">
        <w:rPr>
          <w:rFonts w:ascii="Century Gothic" w:hAnsi="Century Gothic" w:cs="Open Sans"/>
          <w:sz w:val="20"/>
          <w:szCs w:val="20"/>
        </w:rPr>
        <w:t>and note the time given. AAIs should be given into the muscle in the outer thigh or nasal into the nostril. Specific instructions vary by brand – always follow the instructions on the device. </w:t>
      </w:r>
    </w:p>
    <w:p w14:paraId="6F6BCF06" w14:textId="77777777" w:rsidR="006E69F6" w:rsidRPr="00886AE0" w:rsidRDefault="006E69F6" w:rsidP="006D600E">
      <w:pPr>
        <w:numPr>
          <w:ilvl w:val="0"/>
          <w:numId w:val="17"/>
        </w:numPr>
        <w:rPr>
          <w:rFonts w:ascii="Century Gothic" w:hAnsi="Century Gothic" w:cs="Open Sans"/>
          <w:sz w:val="20"/>
          <w:szCs w:val="20"/>
        </w:rPr>
      </w:pPr>
      <w:r w:rsidRPr="00886AE0">
        <w:rPr>
          <w:rFonts w:ascii="Century Gothic" w:hAnsi="Century Gothic" w:cs="Open Sans"/>
          <w:sz w:val="20"/>
          <w:szCs w:val="20"/>
        </w:rPr>
        <w:t>CALL </w:t>
      </w:r>
      <w:r w:rsidRPr="00886AE0">
        <w:rPr>
          <w:rFonts w:ascii="Century Gothic" w:hAnsi="Century Gothic" w:cs="Open Sans"/>
          <w:b/>
          <w:bCs/>
          <w:sz w:val="20"/>
          <w:szCs w:val="20"/>
        </w:rPr>
        <w:t>999 </w:t>
      </w:r>
      <w:r w:rsidRPr="00886AE0">
        <w:rPr>
          <w:rFonts w:ascii="Century Gothic" w:hAnsi="Century Gothic" w:cs="Open Sans"/>
          <w:sz w:val="20"/>
          <w:szCs w:val="20"/>
        </w:rPr>
        <w:t>and state </w:t>
      </w:r>
      <w:r w:rsidRPr="00886AE0">
        <w:rPr>
          <w:rFonts w:ascii="Century Gothic" w:hAnsi="Century Gothic" w:cs="Open Sans"/>
          <w:b/>
          <w:bCs/>
          <w:sz w:val="20"/>
          <w:szCs w:val="20"/>
        </w:rPr>
        <w:t>ANAPHYLAXIS (ana-fil-axis).</w:t>
      </w:r>
      <w:r w:rsidRPr="00886AE0">
        <w:rPr>
          <w:rFonts w:ascii="Century Gothic" w:hAnsi="Century Gothic" w:cs="Open Sans"/>
          <w:sz w:val="20"/>
          <w:szCs w:val="20"/>
        </w:rPr>
        <w:t> </w:t>
      </w:r>
    </w:p>
    <w:p w14:paraId="15F21D35" w14:textId="2833150F" w:rsidR="006E69F6" w:rsidRPr="00886AE0" w:rsidRDefault="006E69F6" w:rsidP="006D600E">
      <w:pPr>
        <w:numPr>
          <w:ilvl w:val="0"/>
          <w:numId w:val="18"/>
        </w:numPr>
        <w:rPr>
          <w:rFonts w:ascii="Century Gothic" w:hAnsi="Century Gothic" w:cs="Open Sans"/>
          <w:sz w:val="20"/>
          <w:szCs w:val="20"/>
        </w:rPr>
      </w:pPr>
      <w:r w:rsidRPr="00886AE0">
        <w:rPr>
          <w:rFonts w:ascii="Century Gothic" w:hAnsi="Century Gothic" w:cs="Open Sans"/>
          <w:sz w:val="20"/>
          <w:szCs w:val="20"/>
        </w:rPr>
        <w:t>If no improvement after 5 minutes, administer second </w:t>
      </w:r>
      <w:r w:rsidR="00861884" w:rsidRPr="00886AE0">
        <w:rPr>
          <w:rFonts w:ascii="Century Gothic" w:hAnsi="Century Gothic" w:cs="Open Sans"/>
          <w:sz w:val="20"/>
          <w:szCs w:val="20"/>
        </w:rPr>
        <w:t>adrenaline device</w:t>
      </w:r>
      <w:r w:rsidRPr="00886AE0">
        <w:rPr>
          <w:rFonts w:ascii="Century Gothic" w:hAnsi="Century Gothic" w:cs="Open Sans"/>
          <w:sz w:val="20"/>
          <w:szCs w:val="20"/>
        </w:rPr>
        <w:t> </w:t>
      </w:r>
    </w:p>
    <w:p w14:paraId="04572FD5" w14:textId="77777777" w:rsidR="006E69F6" w:rsidRPr="00886AE0" w:rsidRDefault="006E69F6" w:rsidP="006D600E">
      <w:pPr>
        <w:numPr>
          <w:ilvl w:val="0"/>
          <w:numId w:val="19"/>
        </w:numPr>
        <w:rPr>
          <w:rFonts w:ascii="Century Gothic" w:hAnsi="Century Gothic" w:cs="Open Sans"/>
          <w:sz w:val="20"/>
          <w:szCs w:val="20"/>
        </w:rPr>
      </w:pPr>
      <w:r w:rsidRPr="00886AE0">
        <w:rPr>
          <w:rFonts w:ascii="Century Gothic" w:hAnsi="Century Gothic" w:cs="Open Sans"/>
          <w:sz w:val="20"/>
          <w:szCs w:val="20"/>
        </w:rPr>
        <w:t>If no signs of life commence CPR. </w:t>
      </w:r>
    </w:p>
    <w:p w14:paraId="1FD2ACFD" w14:textId="77777777" w:rsidR="006E69F6" w:rsidRPr="00886AE0" w:rsidRDefault="006E69F6" w:rsidP="006D600E">
      <w:pPr>
        <w:numPr>
          <w:ilvl w:val="0"/>
          <w:numId w:val="20"/>
        </w:numPr>
        <w:rPr>
          <w:rFonts w:ascii="Century Gothic" w:hAnsi="Century Gothic" w:cs="Open Sans"/>
          <w:sz w:val="20"/>
          <w:szCs w:val="20"/>
        </w:rPr>
      </w:pPr>
      <w:r w:rsidRPr="00886AE0">
        <w:rPr>
          <w:rFonts w:ascii="Century Gothic" w:hAnsi="Century Gothic" w:cs="Open Sans"/>
          <w:sz w:val="20"/>
          <w:szCs w:val="20"/>
        </w:rPr>
        <w:t>Call parent/carer as soon as possible. </w:t>
      </w:r>
    </w:p>
    <w:p w14:paraId="704318A2"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002D7CF9" w14:textId="77777777" w:rsidR="005815FC" w:rsidRPr="00886AE0" w:rsidRDefault="005815FC" w:rsidP="006D600E">
      <w:pPr>
        <w:rPr>
          <w:rFonts w:ascii="Century Gothic" w:hAnsi="Century Gothic" w:cs="Open Sans"/>
          <w:sz w:val="20"/>
          <w:szCs w:val="20"/>
          <w:lang w:val="en-US"/>
        </w:rPr>
      </w:pPr>
    </w:p>
    <w:p w14:paraId="092CA3A5" w14:textId="77777777" w:rsidR="00627584" w:rsidRPr="00886AE0" w:rsidRDefault="00627584" w:rsidP="006D600E">
      <w:pPr>
        <w:rPr>
          <w:rFonts w:ascii="Century Gothic" w:hAnsi="Century Gothic" w:cs="Open Sans"/>
          <w:sz w:val="20"/>
          <w:szCs w:val="20"/>
          <w:lang w:val="en-US"/>
        </w:rPr>
      </w:pPr>
    </w:p>
    <w:p w14:paraId="4C4EE2A5" w14:textId="77777777" w:rsidR="00627584" w:rsidRPr="00886AE0" w:rsidRDefault="00627584" w:rsidP="006D600E">
      <w:pPr>
        <w:rPr>
          <w:rFonts w:ascii="Century Gothic" w:hAnsi="Century Gothic" w:cs="Open Sans"/>
          <w:sz w:val="20"/>
          <w:szCs w:val="20"/>
          <w:lang w:val="en-US"/>
        </w:rPr>
      </w:pPr>
    </w:p>
    <w:p w14:paraId="5914FDEE" w14:textId="527651A8" w:rsidR="006E69F6" w:rsidRPr="00ED04DC" w:rsidRDefault="006E69F6" w:rsidP="006D600E">
      <w:pPr>
        <w:rPr>
          <w:rFonts w:ascii="SassoonPrimaryInfant" w:hAnsi="SassoonPrimaryInfant" w:cs="Open Sans"/>
          <w:b/>
          <w:bCs/>
        </w:rPr>
      </w:pPr>
      <w:r w:rsidRPr="00ED04DC">
        <w:rPr>
          <w:rFonts w:ascii="SassoonPrimaryInfant" w:hAnsi="SassoonPrimaryInfant" w:cs="Open Sans"/>
          <w:lang w:val="en-US"/>
        </w:rPr>
        <w:t>Whilst you are waiting for the ambulance, keep the individual where they are. </w:t>
      </w:r>
      <w:r w:rsidRPr="00ED04DC">
        <w:rPr>
          <w:rFonts w:ascii="SassoonPrimaryInfant" w:hAnsi="SassoonPrimaryInfant" w:cs="Open Sans"/>
          <w:b/>
          <w:bCs/>
          <w:lang w:val="en-US"/>
        </w:rPr>
        <w:t xml:space="preserve">Do not </w:t>
      </w:r>
      <w:r w:rsidR="00AC2324" w:rsidRPr="00ED04DC">
        <w:rPr>
          <w:rFonts w:ascii="SassoonPrimaryInfant" w:hAnsi="SassoonPrimaryInfant" w:cs="Open Sans"/>
          <w:b/>
          <w:bCs/>
          <w:lang w:val="en-US"/>
        </w:rPr>
        <w:t>s</w:t>
      </w:r>
      <w:r w:rsidRPr="00ED04DC">
        <w:rPr>
          <w:rFonts w:ascii="SassoonPrimaryInfant" w:hAnsi="SassoonPrimaryInfant" w:cs="Open Sans"/>
          <w:b/>
          <w:bCs/>
          <w:lang w:val="en-US"/>
        </w:rPr>
        <w:t>tand them</w:t>
      </w:r>
      <w:r w:rsidR="00AC2324" w:rsidRPr="00ED04DC">
        <w:rPr>
          <w:rFonts w:ascii="SassoonPrimaryInfant" w:hAnsi="SassoonPrimaryInfant" w:cs="Open Sans"/>
          <w:b/>
          <w:bCs/>
          <w:lang w:val="en-US"/>
        </w:rPr>
        <w:t xml:space="preserve"> </w:t>
      </w:r>
      <w:r w:rsidRPr="00ED04DC">
        <w:rPr>
          <w:rFonts w:ascii="SassoonPrimaryInfant" w:hAnsi="SassoonPrimaryInfant" w:cs="Open Sans"/>
          <w:b/>
          <w:bCs/>
          <w:lang w:val="en-US"/>
        </w:rPr>
        <w:t>up, or sit them in a chair, even if they are feeling better. This could lower their blood pressure drastically, causing their heart to stop.</w:t>
      </w:r>
      <w:r w:rsidRPr="00ED04DC">
        <w:rPr>
          <w:rFonts w:ascii="SassoonPrimaryInfant" w:hAnsi="SassoonPrimaryInfant" w:cs="Open Sans"/>
          <w:b/>
          <w:bCs/>
        </w:rPr>
        <w:t> </w:t>
      </w:r>
    </w:p>
    <w:p w14:paraId="155E6FB3" w14:textId="77777777" w:rsidR="006E69F6" w:rsidRPr="00ED04DC" w:rsidRDefault="006E69F6" w:rsidP="006D600E">
      <w:pPr>
        <w:rPr>
          <w:rFonts w:ascii="SassoonPrimaryInfant" w:hAnsi="SassoonPrimaryInfant" w:cs="Open Sans"/>
        </w:rPr>
      </w:pPr>
      <w:r w:rsidRPr="00ED04DC">
        <w:rPr>
          <w:rFonts w:ascii="SassoonPrimaryInfant" w:hAnsi="SassoonPrimaryInfant" w:cs="Open Sans"/>
        </w:rPr>
        <w:t> </w:t>
      </w:r>
    </w:p>
    <w:p w14:paraId="62EFF081" w14:textId="77777777" w:rsidR="006E69F6" w:rsidRPr="00ED04DC" w:rsidRDefault="006E69F6" w:rsidP="006D600E">
      <w:pPr>
        <w:rPr>
          <w:rFonts w:ascii="SassoonPrimaryInfant" w:hAnsi="SassoonPrimaryInfant" w:cs="Open Sans"/>
        </w:rPr>
      </w:pPr>
      <w:r w:rsidRPr="00ED04DC">
        <w:rPr>
          <w:rFonts w:ascii="SassoonPrimaryInfant" w:hAnsi="SassoonPrimaryInfant" w:cs="Open Sans"/>
          <w:lang w:val="en-US"/>
        </w:rPr>
        <w:t>All individuals must go to hospital for observation after anaphylaxis even if they appear to have recovered as a reaction can recur after treatment.</w:t>
      </w:r>
      <w:r w:rsidRPr="00ED04DC">
        <w:rPr>
          <w:rFonts w:ascii="SassoonPrimaryInfant" w:hAnsi="SassoonPrimaryInfant" w:cs="Open Sans"/>
        </w:rPr>
        <w:t> </w:t>
      </w:r>
    </w:p>
    <w:p w14:paraId="6CA0715E" w14:textId="4122A3C9" w:rsidR="006E69F6"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622A0E4B" w14:textId="77777777" w:rsidR="006E69F6" w:rsidRPr="00123024" w:rsidRDefault="006E69F6" w:rsidP="006D600E">
      <w:pPr>
        <w:rPr>
          <w:rFonts w:ascii="SassoonPrimaryInfant" w:hAnsi="SassoonPrimaryInfant" w:cs="Open Sans"/>
        </w:rPr>
      </w:pPr>
      <w:r w:rsidRPr="00123024">
        <w:rPr>
          <w:rFonts w:ascii="SassoonPrimaryInfant" w:hAnsi="SassoonPrimaryInfant" w:cs="Open Sans"/>
          <w:b/>
          <w:bCs/>
        </w:rPr>
        <w:t>Minimising Risk and Exposure to Allergens</w:t>
      </w:r>
      <w:r w:rsidRPr="00123024">
        <w:rPr>
          <w:rFonts w:ascii="SassoonPrimaryInfant" w:hAnsi="SassoonPrimaryInfant" w:cs="Open Sans"/>
        </w:rPr>
        <w:t> </w:t>
      </w:r>
    </w:p>
    <w:p w14:paraId="2F1451BB" w14:textId="77777777" w:rsidR="00DF2B31" w:rsidRPr="00123024" w:rsidRDefault="00DF2B31" w:rsidP="006D600E">
      <w:pPr>
        <w:rPr>
          <w:rFonts w:ascii="SassoonPrimaryInfant" w:hAnsi="SassoonPrimaryInfant" w:cs="Open Sans"/>
        </w:rPr>
      </w:pPr>
    </w:p>
    <w:p w14:paraId="7B1B4B5B" w14:textId="0EE276C4" w:rsidR="00661147" w:rsidRPr="00123024" w:rsidRDefault="006E69F6" w:rsidP="006D600E">
      <w:pPr>
        <w:rPr>
          <w:rFonts w:ascii="SassoonPrimaryInfant" w:hAnsi="SassoonPrimaryInfant" w:cs="Open Sans"/>
        </w:rPr>
      </w:pPr>
      <w:r w:rsidRPr="00123024">
        <w:rPr>
          <w:rFonts w:ascii="SassoonPrimaryInfant" w:hAnsi="SassoonPrimaryInfant" w:cs="Open Sans"/>
        </w:rPr>
        <w:t xml:space="preserve">Minimising risk </w:t>
      </w:r>
      <w:r w:rsidR="00735837" w:rsidRPr="00123024">
        <w:rPr>
          <w:rFonts w:ascii="SassoonPrimaryInfant" w:hAnsi="SassoonPrimaryInfant" w:cs="Open Sans"/>
        </w:rPr>
        <w:t>and exposure</w:t>
      </w:r>
      <w:r w:rsidRPr="00123024">
        <w:rPr>
          <w:rFonts w:ascii="SassoonPrimaryInfant" w:hAnsi="SassoonPrimaryInfant" w:cs="Open Sans"/>
        </w:rPr>
        <w:t xml:space="preserve"> to allergens is central to ensuring that </w:t>
      </w:r>
      <w:r w:rsidR="00861884" w:rsidRPr="00123024">
        <w:rPr>
          <w:rFonts w:ascii="SassoonPrimaryInfant" w:hAnsi="SassoonPrimaryInfant" w:cs="Open Sans"/>
        </w:rPr>
        <w:t>individuals</w:t>
      </w:r>
      <w:r w:rsidRPr="00123024">
        <w:rPr>
          <w:rFonts w:ascii="SassoonPrimaryInfant" w:hAnsi="SassoonPrimaryInfant" w:cs="Open Sans"/>
        </w:rPr>
        <w:t xml:space="preserve"> with allergies are safe from harm</w:t>
      </w:r>
      <w:r w:rsidR="00661147" w:rsidRPr="00123024">
        <w:rPr>
          <w:rFonts w:ascii="SassoonPrimaryInfant" w:hAnsi="SassoonPrimaryInfant" w:cs="Open Sans"/>
        </w:rPr>
        <w:t>, as even</w:t>
      </w:r>
      <w:r w:rsidRPr="00123024">
        <w:rPr>
          <w:rFonts w:ascii="SassoonPrimaryInfant" w:hAnsi="SassoonPrimaryInfant" w:cs="Open Sans"/>
        </w:rPr>
        <w:t xml:space="preserve"> a small amount of allergen can cause a reaction. </w:t>
      </w:r>
    </w:p>
    <w:p w14:paraId="12E3B508" w14:textId="46C58375" w:rsidR="00CE58EA" w:rsidRDefault="00CE58EA" w:rsidP="006D600E">
      <w:pPr>
        <w:rPr>
          <w:rFonts w:ascii="Century Gothic" w:hAnsi="Century Gothic" w:cs="Open Sans"/>
          <w:sz w:val="22"/>
          <w:szCs w:val="22"/>
        </w:rPr>
      </w:pPr>
    </w:p>
    <w:p w14:paraId="48B5F962" w14:textId="77777777" w:rsidR="00123024" w:rsidRDefault="00123024" w:rsidP="006D600E">
      <w:pPr>
        <w:rPr>
          <w:rFonts w:ascii="Century Gothic" w:hAnsi="Century Gothic" w:cs="Open Sans"/>
          <w:sz w:val="22"/>
          <w:szCs w:val="22"/>
        </w:rPr>
      </w:pPr>
    </w:p>
    <w:p w14:paraId="42F31229" w14:textId="77777777" w:rsidR="00123024" w:rsidRDefault="00123024" w:rsidP="006D600E">
      <w:pPr>
        <w:rPr>
          <w:rFonts w:ascii="Century Gothic" w:hAnsi="Century Gothic" w:cs="Open Sans"/>
          <w:sz w:val="22"/>
          <w:szCs w:val="22"/>
        </w:rPr>
      </w:pPr>
    </w:p>
    <w:p w14:paraId="355F4C0C" w14:textId="77777777" w:rsidR="00123024" w:rsidRDefault="00123024" w:rsidP="006D600E">
      <w:pPr>
        <w:rPr>
          <w:rFonts w:ascii="Century Gothic" w:hAnsi="Century Gothic" w:cs="Open Sans"/>
          <w:sz w:val="22"/>
          <w:szCs w:val="22"/>
        </w:rPr>
      </w:pPr>
    </w:p>
    <w:p w14:paraId="133024BF" w14:textId="77777777" w:rsidR="00123024" w:rsidRDefault="00123024" w:rsidP="006D600E">
      <w:pPr>
        <w:rPr>
          <w:rFonts w:ascii="Century Gothic" w:hAnsi="Century Gothic" w:cs="Open Sans"/>
          <w:sz w:val="22"/>
          <w:szCs w:val="22"/>
        </w:rPr>
      </w:pPr>
    </w:p>
    <w:p w14:paraId="7DEA8D0E" w14:textId="5688FC99" w:rsidR="00CE58EA" w:rsidRPr="002C414D" w:rsidRDefault="00FF0906" w:rsidP="006D600E">
      <w:pPr>
        <w:rPr>
          <w:rFonts w:ascii="SassoonPrimaryInfant" w:hAnsi="SassoonPrimaryInfant" w:cs="Open Sans"/>
          <w:b/>
          <w:bCs/>
          <w:lang w:val="en-US"/>
        </w:rPr>
      </w:pPr>
      <w:r w:rsidRPr="002C414D">
        <w:rPr>
          <w:rFonts w:ascii="SassoonPrimaryInfant" w:hAnsi="SassoonPrimaryInfant" w:cs="Open Sans"/>
          <w:b/>
          <w:bCs/>
          <w:lang w:val="en-US"/>
        </w:rPr>
        <w:lastRenderedPageBreak/>
        <w:t>Hurworth Pri</w:t>
      </w:r>
      <w:r w:rsidR="006350CC" w:rsidRPr="002C414D">
        <w:rPr>
          <w:rFonts w:ascii="SassoonPrimaryInfant" w:hAnsi="SassoonPrimaryInfant" w:cs="Open Sans"/>
          <w:b/>
          <w:bCs/>
          <w:lang w:val="en-US"/>
        </w:rPr>
        <w:t>mary School</w:t>
      </w:r>
    </w:p>
    <w:p w14:paraId="2610729D" w14:textId="77777777" w:rsidR="00AC2324" w:rsidRPr="006350CC" w:rsidRDefault="00AC2324" w:rsidP="006D600E">
      <w:pPr>
        <w:rPr>
          <w:rFonts w:ascii="Century Gothic" w:hAnsi="Century Gothic" w:cs="Open Sans"/>
          <w:b/>
          <w:bCs/>
          <w:lang w:val="en-US"/>
        </w:rPr>
      </w:pPr>
    </w:p>
    <w:p w14:paraId="4595072A" w14:textId="0E1FAE92" w:rsidR="006E69F6" w:rsidRPr="002C414D" w:rsidRDefault="00CE58EA" w:rsidP="00CF1F12">
      <w:pPr>
        <w:pStyle w:val="ListParagraph"/>
        <w:numPr>
          <w:ilvl w:val="0"/>
          <w:numId w:val="126"/>
        </w:numPr>
        <w:rPr>
          <w:rFonts w:ascii="SassoonPrimaryInfant" w:hAnsi="SassoonPrimaryInfant" w:cs="Open Sans"/>
        </w:rPr>
      </w:pPr>
      <w:r w:rsidRPr="002C414D">
        <w:rPr>
          <w:rFonts w:ascii="SassoonPrimaryInfant" w:hAnsi="SassoonPrimaryInfant" w:cs="Open Sans"/>
        </w:rPr>
        <w:t>I</w:t>
      </w:r>
      <w:r w:rsidR="006E69F6" w:rsidRPr="002C414D">
        <w:rPr>
          <w:rFonts w:ascii="SassoonPrimaryInfant" w:hAnsi="SassoonPrimaryInfant" w:cs="Open Sans"/>
        </w:rPr>
        <w:t>s allergy aware</w:t>
      </w:r>
      <w:r w:rsidR="00836101" w:rsidRPr="002C414D">
        <w:rPr>
          <w:rFonts w:ascii="SassoonPrimaryInfant" w:hAnsi="SassoonPrimaryInfant" w:cs="Open Sans"/>
        </w:rPr>
        <w:t xml:space="preserve">; we ensure </w:t>
      </w:r>
      <w:r w:rsidR="006E69F6" w:rsidRPr="002C414D">
        <w:rPr>
          <w:rFonts w:ascii="SassoonPrimaryInfant" w:hAnsi="SassoonPrimaryInfant" w:cs="Open Sans"/>
        </w:rPr>
        <w:t xml:space="preserve">staff and </w:t>
      </w:r>
      <w:r w:rsidR="008A0577" w:rsidRPr="002C414D">
        <w:rPr>
          <w:rFonts w:ascii="SassoonPrimaryInfant" w:hAnsi="SassoonPrimaryInfant" w:cs="Open Sans"/>
        </w:rPr>
        <w:t>pupils</w:t>
      </w:r>
      <w:r w:rsidR="00AA0C04" w:rsidRPr="002C414D">
        <w:rPr>
          <w:rFonts w:ascii="SassoonPrimaryInfant" w:hAnsi="SassoonPrimaryInfant" w:cs="Open Sans"/>
        </w:rPr>
        <w:t xml:space="preserve"> </w:t>
      </w:r>
      <w:r w:rsidR="006E69F6" w:rsidRPr="002C414D">
        <w:rPr>
          <w:rFonts w:ascii="SassoonPrimaryInfant" w:hAnsi="SassoonPrimaryInfant" w:cs="Open Sans"/>
        </w:rPr>
        <w:t>are actively aware of the risk posed by allergens, take steps to minimise risk of exposure and have robust emergency response plans in place. </w:t>
      </w:r>
    </w:p>
    <w:p w14:paraId="76538002" w14:textId="32904271" w:rsidR="00CE58EA" w:rsidRPr="00886AE0" w:rsidRDefault="006E69F6" w:rsidP="006D600E">
      <w:pPr>
        <w:rPr>
          <w:rFonts w:ascii="Century Gothic" w:hAnsi="Century Gothic" w:cs="Open Sans"/>
          <w:color w:val="FBAA1E" w:themeColor="text2"/>
          <w:sz w:val="22"/>
          <w:szCs w:val="22"/>
          <w:lang w:val="en-US"/>
        </w:rPr>
      </w:pPr>
      <w:r w:rsidRPr="00886AE0">
        <w:rPr>
          <w:rFonts w:ascii="Century Gothic" w:hAnsi="Century Gothic" w:cs="Open Sans"/>
          <w:sz w:val="20"/>
          <w:szCs w:val="20"/>
        </w:rPr>
        <w:t> </w:t>
      </w:r>
    </w:p>
    <w:p w14:paraId="29F57DA7" w14:textId="13400137" w:rsidR="006E69F6" w:rsidRPr="002C414D" w:rsidRDefault="00CE58EA" w:rsidP="00CF1F12">
      <w:pPr>
        <w:pStyle w:val="ListParagraph"/>
        <w:numPr>
          <w:ilvl w:val="0"/>
          <w:numId w:val="126"/>
        </w:numPr>
        <w:rPr>
          <w:rFonts w:ascii="SassoonPrimaryInfant" w:hAnsi="SassoonPrimaryInfant" w:cs="Open Sans"/>
        </w:rPr>
      </w:pPr>
      <w:r w:rsidRPr="002C414D">
        <w:rPr>
          <w:rFonts w:ascii="SassoonPrimaryInfant" w:hAnsi="SassoonPrimaryInfant" w:cs="Open Sans"/>
        </w:rPr>
        <w:t>C</w:t>
      </w:r>
      <w:r w:rsidR="006E69F6" w:rsidRPr="002C414D">
        <w:rPr>
          <w:rFonts w:ascii="SassoonPrimaryInfant" w:hAnsi="SassoonPrimaryInfant" w:cs="Open Sans"/>
        </w:rPr>
        <w:t>omplete a school wide allergy risk assessment that seeks to minimise the risks of exposure to known allergens.  The risk assessment include</w:t>
      </w:r>
      <w:r w:rsidRPr="002C414D">
        <w:rPr>
          <w:rFonts w:ascii="SassoonPrimaryInfant" w:hAnsi="SassoonPrimaryInfant" w:cs="Open Sans"/>
        </w:rPr>
        <w:t>s</w:t>
      </w:r>
      <w:r w:rsidR="006E69F6" w:rsidRPr="002C414D">
        <w:rPr>
          <w:rFonts w:ascii="SassoonPrimaryInfant" w:hAnsi="SassoonPrimaryInfant" w:cs="Open Sans"/>
        </w:rPr>
        <w:t>: </w:t>
      </w:r>
    </w:p>
    <w:p w14:paraId="05C6C476" w14:textId="3DA9E353" w:rsidR="006E69F6" w:rsidRPr="002C414D" w:rsidRDefault="00CF1F12" w:rsidP="00D901AA">
      <w:pPr>
        <w:numPr>
          <w:ilvl w:val="0"/>
          <w:numId w:val="129"/>
        </w:numPr>
        <w:rPr>
          <w:rFonts w:ascii="SassoonPrimaryInfant" w:hAnsi="SassoonPrimaryInfant" w:cs="Open Sans"/>
        </w:rPr>
      </w:pPr>
      <w:r w:rsidRPr="002C414D">
        <w:rPr>
          <w:rFonts w:ascii="SassoonPrimaryInfant" w:hAnsi="SassoonPrimaryInfant" w:cs="Open Sans"/>
        </w:rPr>
        <w:t>Identifying food</w:t>
      </w:r>
      <w:r w:rsidR="006E69F6" w:rsidRPr="002C414D">
        <w:rPr>
          <w:rFonts w:ascii="SassoonPrimaryInfant" w:hAnsi="SassoonPrimaryInfant" w:cs="Open Sans"/>
        </w:rPr>
        <w:t xml:space="preserve"> used within the curriculum and making adaptions to remove allergens that pose a risk for the whole group</w:t>
      </w:r>
      <w:r w:rsidR="00D94DDF" w:rsidRPr="002C414D">
        <w:rPr>
          <w:rFonts w:ascii="SassoonPrimaryInfant" w:hAnsi="SassoonPrimaryInfant" w:cs="Open Sans"/>
        </w:rPr>
        <w:t>,</w:t>
      </w:r>
      <w:r w:rsidR="006E69F6" w:rsidRPr="002C414D">
        <w:rPr>
          <w:rFonts w:ascii="SassoonPrimaryInfant" w:hAnsi="SassoonPrimaryInfant" w:cs="Open Sans"/>
        </w:rPr>
        <w:t xml:space="preserve"> not just the </w:t>
      </w:r>
      <w:r w:rsidR="008A0577" w:rsidRPr="002C414D">
        <w:rPr>
          <w:rFonts w:ascii="SassoonPrimaryInfant" w:hAnsi="SassoonPrimaryInfant" w:cs="Open Sans"/>
        </w:rPr>
        <w:t>pupil</w:t>
      </w:r>
      <w:r w:rsidR="006E69F6" w:rsidRPr="002C414D">
        <w:rPr>
          <w:rFonts w:ascii="SassoonPrimaryInfant" w:hAnsi="SassoonPrimaryInfant" w:cs="Open Sans"/>
        </w:rPr>
        <w:t xml:space="preserve"> who has the allergy. Conducting specific risk assessments to manage the risks of exposure to allergens in individuals when planning external visits or trips </w:t>
      </w:r>
    </w:p>
    <w:p w14:paraId="356B8F13" w14:textId="422696EA" w:rsidR="006E69F6" w:rsidRPr="002C414D" w:rsidRDefault="006E69F6" w:rsidP="00D901AA">
      <w:pPr>
        <w:numPr>
          <w:ilvl w:val="0"/>
          <w:numId w:val="129"/>
        </w:numPr>
        <w:rPr>
          <w:rFonts w:ascii="SassoonPrimaryInfant" w:hAnsi="SassoonPrimaryInfant" w:cs="Open Sans"/>
        </w:rPr>
      </w:pPr>
      <w:r w:rsidRPr="002C414D">
        <w:rPr>
          <w:rFonts w:ascii="SassoonPrimaryInfant" w:hAnsi="SassoonPrimaryInfant" w:cs="Open Sans"/>
        </w:rPr>
        <w:t xml:space="preserve">Identify measures to manage risks of exposure to a food allergen through food brought in </w:t>
      </w:r>
      <w:r w:rsidR="000A4612" w:rsidRPr="002C414D">
        <w:rPr>
          <w:rFonts w:ascii="SassoonPrimaryInfant" w:hAnsi="SassoonPrimaryInfant" w:cs="Open Sans"/>
        </w:rPr>
        <w:t>b</w:t>
      </w:r>
      <w:r w:rsidRPr="002C414D">
        <w:rPr>
          <w:rFonts w:ascii="SassoonPrimaryInfant" w:hAnsi="SassoonPrimaryInfant" w:cs="Open Sans"/>
        </w:rPr>
        <w:t xml:space="preserve">y others (for example, parents, </w:t>
      </w:r>
      <w:r w:rsidR="008A0577" w:rsidRPr="002C414D">
        <w:rPr>
          <w:rFonts w:ascii="SassoonPrimaryInfant" w:hAnsi="SassoonPrimaryInfant" w:cs="Open Sans"/>
        </w:rPr>
        <w:t>pupil</w:t>
      </w:r>
      <w:r w:rsidRPr="002C414D">
        <w:rPr>
          <w:rFonts w:ascii="SassoonPrimaryInfant" w:hAnsi="SassoonPrimaryInfant" w:cs="Open Sans"/>
        </w:rPr>
        <w:t>s, staff). </w:t>
      </w:r>
    </w:p>
    <w:p w14:paraId="7A5CAC2F" w14:textId="12134423" w:rsidR="006E69F6" w:rsidRPr="002C414D" w:rsidRDefault="006E69F6" w:rsidP="00D901AA">
      <w:pPr>
        <w:numPr>
          <w:ilvl w:val="0"/>
          <w:numId w:val="129"/>
        </w:numPr>
        <w:rPr>
          <w:rFonts w:ascii="SassoonPrimaryInfant" w:hAnsi="SassoonPrimaryInfant" w:cs="Open Sans"/>
        </w:rPr>
      </w:pPr>
      <w:r w:rsidRPr="002C414D">
        <w:rPr>
          <w:rFonts w:ascii="SassoonPrimaryInfant" w:hAnsi="SassoonPrimaryInfant" w:cs="Open Sans"/>
        </w:rPr>
        <w:t xml:space="preserve">Identify measures to manage the risks of exposure to a food allergen </w:t>
      </w:r>
      <w:r w:rsidR="008B29AA" w:rsidRPr="002C414D">
        <w:rPr>
          <w:rFonts w:ascii="SassoonPrimaryInfant" w:hAnsi="SassoonPrimaryInfant" w:cs="Open Sans"/>
        </w:rPr>
        <w:t>via</w:t>
      </w:r>
      <w:r w:rsidRPr="002C414D">
        <w:rPr>
          <w:rFonts w:ascii="SassoonPrimaryInfant" w:hAnsi="SassoonPrimaryInfant" w:cs="Open Sans"/>
        </w:rPr>
        <w:t xml:space="preserve"> food provided by the school</w:t>
      </w:r>
    </w:p>
    <w:p w14:paraId="50467093" w14:textId="13A1DC4B" w:rsidR="006E69F6" w:rsidRPr="002C414D" w:rsidRDefault="006E69F6" w:rsidP="00D901AA">
      <w:pPr>
        <w:numPr>
          <w:ilvl w:val="0"/>
          <w:numId w:val="129"/>
        </w:numPr>
        <w:rPr>
          <w:rFonts w:ascii="SassoonPrimaryInfant" w:hAnsi="SassoonPrimaryInfant" w:cs="Open Sans"/>
        </w:rPr>
      </w:pPr>
      <w:r w:rsidRPr="002C414D">
        <w:rPr>
          <w:rFonts w:ascii="SassoonPrimaryInfant" w:hAnsi="SassoonPrimaryInfant" w:cs="Open Sans"/>
        </w:rPr>
        <w:t xml:space="preserve">Putting in reasonable measures to manage the risk of </w:t>
      </w:r>
      <w:r w:rsidR="008623B2" w:rsidRPr="002C414D">
        <w:rPr>
          <w:rFonts w:ascii="SassoonPrimaryInfant" w:hAnsi="SassoonPrimaryInfant" w:cs="Open Sans"/>
        </w:rPr>
        <w:t>individuals</w:t>
      </w:r>
      <w:r w:rsidRPr="002C414D">
        <w:rPr>
          <w:rFonts w:ascii="SassoonPrimaryInfant" w:hAnsi="SassoonPrimaryInfant" w:cs="Open Sans"/>
        </w:rPr>
        <w:t xml:space="preserve"> being exposed to allergens where they have a known allergy to airborne or contact allergens </w:t>
      </w:r>
    </w:p>
    <w:p w14:paraId="395987A7" w14:textId="6C7EF2C9" w:rsidR="006E69F6" w:rsidRPr="002C414D" w:rsidRDefault="006E69F6" w:rsidP="00D901AA">
      <w:pPr>
        <w:numPr>
          <w:ilvl w:val="0"/>
          <w:numId w:val="129"/>
        </w:numPr>
        <w:rPr>
          <w:rFonts w:ascii="SassoonPrimaryInfant" w:hAnsi="SassoonPrimaryInfant" w:cs="Open Sans"/>
        </w:rPr>
      </w:pPr>
      <w:r w:rsidRPr="002C414D">
        <w:rPr>
          <w:rFonts w:ascii="SassoonPrimaryInfant" w:hAnsi="SassoonPrimaryInfant" w:cs="Open Sans"/>
        </w:rPr>
        <w:t xml:space="preserve">Identifying non-food allergens within the environment and making adaptions to remove/reduce allergens that pose a risk; for example, therapy or school dogs would require enhanced cleaning and </w:t>
      </w:r>
      <w:r w:rsidR="00B15F58" w:rsidRPr="002C414D">
        <w:rPr>
          <w:rFonts w:ascii="SassoonPrimaryInfant" w:hAnsi="SassoonPrimaryInfant" w:cs="Open Sans"/>
        </w:rPr>
        <w:t xml:space="preserve">be </w:t>
      </w:r>
      <w:r w:rsidRPr="002C414D">
        <w:rPr>
          <w:rFonts w:ascii="SassoonPrimaryInfant" w:hAnsi="SassoonPrimaryInfant" w:cs="Open Sans"/>
        </w:rPr>
        <w:t>limit</w:t>
      </w:r>
      <w:r w:rsidR="00B15F58" w:rsidRPr="002C414D">
        <w:rPr>
          <w:rFonts w:ascii="SassoonPrimaryInfant" w:hAnsi="SassoonPrimaryInfant" w:cs="Open Sans"/>
        </w:rPr>
        <w:t>ed</w:t>
      </w:r>
      <w:r w:rsidRPr="002C414D">
        <w:rPr>
          <w:rFonts w:ascii="SassoonPrimaryInfant" w:hAnsi="SassoonPrimaryInfant" w:cs="Open Sans"/>
        </w:rPr>
        <w:t xml:space="preserve"> to specific areas</w:t>
      </w:r>
      <w:r w:rsidR="00EF11E8" w:rsidRPr="002C414D">
        <w:rPr>
          <w:rFonts w:ascii="SassoonPrimaryInfant" w:hAnsi="SassoonPrimaryInfant" w:cs="Open Sans"/>
        </w:rPr>
        <w:t>. Also consider</w:t>
      </w:r>
      <w:r w:rsidRPr="002C414D">
        <w:rPr>
          <w:rFonts w:ascii="SassoonPrimaryInfant" w:hAnsi="SassoonPrimaryInfant" w:cs="Open Sans"/>
        </w:rPr>
        <w:t xml:space="preserve"> hygiene measures after </w:t>
      </w:r>
      <w:r w:rsidR="008A0577" w:rsidRPr="002C414D">
        <w:rPr>
          <w:rFonts w:ascii="SassoonPrimaryInfant" w:hAnsi="SassoonPrimaryInfant" w:cs="Open Sans"/>
        </w:rPr>
        <w:t>pupils</w:t>
      </w:r>
      <w:r w:rsidR="00AA0C04" w:rsidRPr="002C414D">
        <w:rPr>
          <w:rFonts w:ascii="SassoonPrimaryInfant" w:hAnsi="SassoonPrimaryInfant" w:cs="Open Sans"/>
        </w:rPr>
        <w:t xml:space="preserve"> </w:t>
      </w:r>
      <w:r w:rsidRPr="002C414D">
        <w:rPr>
          <w:rFonts w:ascii="SassoonPrimaryInfant" w:hAnsi="SassoonPrimaryInfant" w:cs="Open Sans"/>
        </w:rPr>
        <w:t xml:space="preserve">have worked with </w:t>
      </w:r>
      <w:r w:rsidR="00EF11E8" w:rsidRPr="002C414D">
        <w:rPr>
          <w:rFonts w:ascii="SassoonPrimaryInfant" w:hAnsi="SassoonPrimaryInfant" w:cs="Open Sans"/>
        </w:rPr>
        <w:t>a</w:t>
      </w:r>
      <w:r w:rsidRPr="002C414D">
        <w:rPr>
          <w:rFonts w:ascii="SassoonPrimaryInfant" w:hAnsi="SassoonPrimaryInfant" w:cs="Open Sans"/>
        </w:rPr>
        <w:t xml:space="preserve"> therapy dog </w:t>
      </w:r>
    </w:p>
    <w:p w14:paraId="1467023C" w14:textId="694E595F" w:rsidR="00E25442" w:rsidRPr="002C414D" w:rsidRDefault="00E25442" w:rsidP="006D600E">
      <w:pPr>
        <w:rPr>
          <w:rFonts w:ascii="SassoonPrimaryInfant" w:hAnsi="SassoonPrimaryInfant" w:cs="Open Sans"/>
          <w:color w:val="FBAA1E" w:themeColor="text2"/>
          <w:lang w:val="en-US"/>
        </w:rPr>
      </w:pPr>
    </w:p>
    <w:p w14:paraId="6D6F6A8C" w14:textId="72BBA574" w:rsidR="006E69F6" w:rsidRPr="002C414D" w:rsidRDefault="00352601" w:rsidP="00A21A4F">
      <w:pPr>
        <w:pStyle w:val="ListParagraph"/>
        <w:numPr>
          <w:ilvl w:val="0"/>
          <w:numId w:val="126"/>
        </w:numPr>
        <w:rPr>
          <w:rFonts w:ascii="SassoonPrimaryInfant" w:hAnsi="SassoonPrimaryInfant" w:cs="Open Sans"/>
        </w:rPr>
      </w:pPr>
      <w:r w:rsidRPr="002C414D">
        <w:rPr>
          <w:rStyle w:val="cf01"/>
          <w:rFonts w:ascii="SassoonPrimaryInfant" w:hAnsi="SassoonPrimaryInfant"/>
          <w:sz w:val="24"/>
          <w:szCs w:val="24"/>
        </w:rPr>
        <w:t xml:space="preserve">Ensure that allergy is risk assessed to identify risks </w:t>
      </w:r>
      <w:r w:rsidR="006E69F6" w:rsidRPr="002C414D">
        <w:rPr>
          <w:rFonts w:ascii="SassoonPrimaryInfant" w:hAnsi="SassoonPrimaryInfant" w:cs="Open Sans"/>
        </w:rPr>
        <w:t>and plan control measures to minimise the risk of exposure</w:t>
      </w:r>
      <w:r w:rsidR="008E661D" w:rsidRPr="002C414D">
        <w:rPr>
          <w:rFonts w:ascii="SassoonPrimaryInfant" w:hAnsi="SassoonPrimaryInfant" w:cs="Open Sans"/>
        </w:rPr>
        <w:t xml:space="preserve"> and, where appropriate, report any incidents of anaphylaxis to the Trusts H&amp;S Advisor</w:t>
      </w:r>
      <w:r w:rsidR="004D7BF9" w:rsidRPr="002C414D">
        <w:rPr>
          <w:rFonts w:ascii="SassoonPrimaryInfant" w:hAnsi="SassoonPrimaryInfant" w:cs="Open Sans"/>
        </w:rPr>
        <w:t xml:space="preserve"> </w:t>
      </w:r>
      <w:r w:rsidR="00307368" w:rsidRPr="002C414D">
        <w:rPr>
          <w:rFonts w:ascii="SassoonPrimaryInfant" w:hAnsi="SassoonPrimaryInfant" w:cs="Open Sans"/>
        </w:rPr>
        <w:t xml:space="preserve">(Stuart Mackenzie) </w:t>
      </w:r>
      <w:r w:rsidR="004D7BF9" w:rsidRPr="002C414D">
        <w:rPr>
          <w:rFonts w:ascii="SassoonPrimaryInfant" w:hAnsi="SassoonPrimaryInfant" w:cs="Open Sans"/>
        </w:rPr>
        <w:t>to meet requirements for RIDDOR report</w:t>
      </w:r>
      <w:r w:rsidR="00307368" w:rsidRPr="002C414D">
        <w:rPr>
          <w:rFonts w:ascii="SassoonPrimaryInfant" w:hAnsi="SassoonPrimaryInfant" w:cs="Open Sans"/>
        </w:rPr>
        <w:t>ing.</w:t>
      </w:r>
    </w:p>
    <w:p w14:paraId="08AA8828" w14:textId="42FF50B3" w:rsidR="00E25442" w:rsidRPr="002C414D" w:rsidRDefault="00E25442" w:rsidP="006D600E">
      <w:pPr>
        <w:rPr>
          <w:rFonts w:ascii="SassoonPrimaryInfant" w:hAnsi="SassoonPrimaryInfant" w:cs="Open Sans"/>
        </w:rPr>
      </w:pPr>
    </w:p>
    <w:p w14:paraId="42382515" w14:textId="7A48B685" w:rsidR="006E69F6" w:rsidRPr="002C414D" w:rsidRDefault="000E3FAE" w:rsidP="00A21A4F">
      <w:pPr>
        <w:pStyle w:val="ListParagraph"/>
        <w:numPr>
          <w:ilvl w:val="0"/>
          <w:numId w:val="126"/>
        </w:numPr>
        <w:rPr>
          <w:rFonts w:ascii="SassoonPrimaryInfant" w:hAnsi="SassoonPrimaryInfant" w:cs="Open Sans"/>
        </w:rPr>
      </w:pPr>
      <w:r w:rsidRPr="002C414D">
        <w:rPr>
          <w:rFonts w:ascii="SassoonPrimaryInfant" w:hAnsi="SassoonPrimaryInfant" w:cs="Open Sans"/>
        </w:rPr>
        <w:t>E</w:t>
      </w:r>
      <w:r w:rsidR="006E69F6" w:rsidRPr="002C414D">
        <w:rPr>
          <w:rFonts w:ascii="SassoonPrimaryInfant" w:hAnsi="SassoonPrimaryInfant" w:cs="Open Sans"/>
        </w:rPr>
        <w:t>nsure that the risk of exposure is minimised by</w:t>
      </w:r>
      <w:r w:rsidR="00E25442" w:rsidRPr="002C414D">
        <w:rPr>
          <w:rFonts w:ascii="SassoonPrimaryInfant" w:hAnsi="SassoonPrimaryInfant" w:cs="Open Sans"/>
        </w:rPr>
        <w:t>:</w:t>
      </w:r>
      <w:r w:rsidR="006E69F6" w:rsidRPr="002C414D">
        <w:rPr>
          <w:rFonts w:ascii="SassoonPrimaryInfant" w:hAnsi="SassoonPrimaryInfant" w:cs="Open Sans"/>
        </w:rPr>
        <w:t> </w:t>
      </w:r>
    </w:p>
    <w:p w14:paraId="5E6A8387" w14:textId="38ACCCE7" w:rsidR="006E69F6" w:rsidRPr="002C414D" w:rsidRDefault="0092360B" w:rsidP="00D901AA">
      <w:pPr>
        <w:numPr>
          <w:ilvl w:val="0"/>
          <w:numId w:val="130"/>
        </w:numPr>
        <w:rPr>
          <w:rFonts w:ascii="SassoonPrimaryInfant" w:hAnsi="SassoonPrimaryInfant" w:cs="Open Sans"/>
        </w:rPr>
      </w:pPr>
      <w:r w:rsidRPr="002C414D">
        <w:rPr>
          <w:rFonts w:ascii="SassoonPrimaryInfant" w:hAnsi="SassoonPrimaryInfant" w:cs="Open Sans"/>
        </w:rPr>
        <w:t xml:space="preserve">Providing annual </w:t>
      </w:r>
      <w:r w:rsidR="000A4612" w:rsidRPr="002C414D">
        <w:rPr>
          <w:rFonts w:ascii="SassoonPrimaryInfant" w:hAnsi="SassoonPrimaryInfant" w:cs="Open Sans"/>
        </w:rPr>
        <w:t xml:space="preserve">allergy </w:t>
      </w:r>
      <w:r w:rsidR="00E25442" w:rsidRPr="002C414D">
        <w:rPr>
          <w:rFonts w:ascii="SassoonPrimaryInfant" w:hAnsi="SassoonPrimaryInfant" w:cs="Open Sans"/>
        </w:rPr>
        <w:t xml:space="preserve">awareness </w:t>
      </w:r>
      <w:r w:rsidR="000A4612" w:rsidRPr="002C414D">
        <w:rPr>
          <w:rFonts w:ascii="SassoonPrimaryInfant" w:hAnsi="SassoonPrimaryInfant" w:cs="Open Sans"/>
        </w:rPr>
        <w:t xml:space="preserve">training </w:t>
      </w:r>
      <w:r w:rsidRPr="002C414D">
        <w:rPr>
          <w:rFonts w:ascii="SassoonPrimaryInfant" w:hAnsi="SassoonPrimaryInfant" w:cs="Open Sans"/>
        </w:rPr>
        <w:t>for all staff</w:t>
      </w:r>
    </w:p>
    <w:p w14:paraId="3744C369" w14:textId="70DD606C" w:rsidR="006E69F6" w:rsidRPr="002C414D" w:rsidRDefault="006E69F6" w:rsidP="00D901AA">
      <w:pPr>
        <w:numPr>
          <w:ilvl w:val="0"/>
          <w:numId w:val="130"/>
        </w:numPr>
        <w:rPr>
          <w:rFonts w:ascii="SassoonPrimaryInfant" w:hAnsi="SassoonPrimaryInfant" w:cs="Open Sans"/>
        </w:rPr>
      </w:pPr>
      <w:r w:rsidRPr="002C414D">
        <w:rPr>
          <w:rFonts w:ascii="SassoonPrimaryInfant" w:hAnsi="SassoonPrimaryInfant" w:cs="Open Sans"/>
        </w:rPr>
        <w:t xml:space="preserve">Educating </w:t>
      </w:r>
      <w:r w:rsidR="00D52552" w:rsidRPr="002C414D">
        <w:rPr>
          <w:rFonts w:ascii="SassoonPrimaryInfant" w:hAnsi="SassoonPrimaryInfant" w:cs="Open Sans"/>
        </w:rPr>
        <w:t>pupils</w:t>
      </w:r>
      <w:r w:rsidRPr="002C414D">
        <w:rPr>
          <w:rFonts w:ascii="SassoonPrimaryInfant" w:hAnsi="SassoonPrimaryInfant" w:cs="Open Sans"/>
        </w:rPr>
        <w:t xml:space="preserve"> through awareness assemblies and within PSHE  </w:t>
      </w:r>
    </w:p>
    <w:p w14:paraId="6409662A" w14:textId="3377031B" w:rsidR="006E69F6" w:rsidRPr="002C414D" w:rsidRDefault="006E69F6" w:rsidP="00D901AA">
      <w:pPr>
        <w:numPr>
          <w:ilvl w:val="0"/>
          <w:numId w:val="130"/>
        </w:numPr>
        <w:rPr>
          <w:rFonts w:ascii="SassoonPrimaryInfant" w:hAnsi="SassoonPrimaryInfant" w:cs="Open Sans"/>
        </w:rPr>
      </w:pPr>
      <w:r w:rsidRPr="002C414D">
        <w:rPr>
          <w:rFonts w:ascii="SassoonPrimaryInfant" w:hAnsi="SassoonPrimaryInfant" w:cs="Open Sans"/>
        </w:rPr>
        <w:t xml:space="preserve">Educating </w:t>
      </w:r>
      <w:r w:rsidR="00D52552" w:rsidRPr="002C414D">
        <w:rPr>
          <w:rFonts w:ascii="SassoonPrimaryInfant" w:hAnsi="SassoonPrimaryInfant" w:cs="Open Sans"/>
        </w:rPr>
        <w:t xml:space="preserve">parents/carers and the wider school community as required </w:t>
      </w:r>
      <w:r w:rsidRPr="002C414D">
        <w:rPr>
          <w:rFonts w:ascii="SassoonPrimaryInfant" w:hAnsi="SassoonPrimaryInfant" w:cs="Open Sans"/>
        </w:rPr>
        <w:t> </w:t>
      </w:r>
    </w:p>
    <w:p w14:paraId="57A13CFC" w14:textId="3E15FE56" w:rsidR="006E69F6" w:rsidRPr="002C414D" w:rsidRDefault="006E69F6" w:rsidP="00D901AA">
      <w:pPr>
        <w:numPr>
          <w:ilvl w:val="0"/>
          <w:numId w:val="130"/>
        </w:numPr>
        <w:rPr>
          <w:rFonts w:ascii="SassoonPrimaryInfant" w:hAnsi="SassoonPrimaryInfant" w:cs="Open Sans"/>
        </w:rPr>
      </w:pPr>
      <w:r w:rsidRPr="002C414D">
        <w:rPr>
          <w:rFonts w:ascii="SassoonPrimaryInfant" w:hAnsi="SassoonPrimaryInfant" w:cs="Open Sans"/>
        </w:rPr>
        <w:t xml:space="preserve">Communicating with all visitors, temporary and cover staff that they will be teaching a </w:t>
      </w:r>
      <w:r w:rsidR="00D52552" w:rsidRPr="002C414D">
        <w:rPr>
          <w:rFonts w:ascii="SassoonPrimaryInfant" w:hAnsi="SassoonPrimaryInfant" w:cs="Open Sans"/>
        </w:rPr>
        <w:t xml:space="preserve">pupil </w:t>
      </w:r>
      <w:r w:rsidRPr="002C414D">
        <w:rPr>
          <w:rFonts w:ascii="SassoonPrimaryInfant" w:hAnsi="SassoonPrimaryInfant" w:cs="Open Sans"/>
        </w:rPr>
        <w:t>with an allergy</w:t>
      </w:r>
      <w:r w:rsidR="003B137B" w:rsidRPr="002C414D">
        <w:rPr>
          <w:rFonts w:ascii="SassoonPrimaryInfant" w:hAnsi="SassoonPrimaryInfant" w:cs="Open Sans"/>
        </w:rPr>
        <w:t>,</w:t>
      </w:r>
      <w:r w:rsidRPr="002C414D">
        <w:rPr>
          <w:rFonts w:ascii="SassoonPrimaryInfant" w:hAnsi="SassoonPrimaryInfant" w:cs="Open Sans"/>
        </w:rPr>
        <w:t xml:space="preserve"> ensuring that the member of staff has been trained in allergy and anaphylaxis emergency response </w:t>
      </w:r>
      <w:r w:rsidR="00D52552" w:rsidRPr="002C414D">
        <w:rPr>
          <w:rFonts w:ascii="SassoonPrimaryInfant" w:hAnsi="SassoonPrimaryInfant" w:cs="Open Sans"/>
        </w:rPr>
        <w:t xml:space="preserve">or that a member of school staff is present within the classroom </w:t>
      </w:r>
    </w:p>
    <w:p w14:paraId="5FAD86AE" w14:textId="273660FE" w:rsidR="006E69F6" w:rsidRPr="002C414D" w:rsidRDefault="006E69F6" w:rsidP="00D901AA">
      <w:pPr>
        <w:numPr>
          <w:ilvl w:val="0"/>
          <w:numId w:val="130"/>
        </w:numPr>
        <w:rPr>
          <w:rFonts w:ascii="SassoonPrimaryInfant" w:hAnsi="SassoonPrimaryInfant" w:cs="Open Sans"/>
        </w:rPr>
      </w:pPr>
      <w:r w:rsidRPr="002C414D">
        <w:rPr>
          <w:rFonts w:ascii="SassoonPrimaryInfant" w:hAnsi="SassoonPrimaryInfant" w:cs="Open Sans"/>
        </w:rPr>
        <w:t xml:space="preserve">Working closely with parents/carers and health professionals to understand the </w:t>
      </w:r>
      <w:r w:rsidR="00D52552" w:rsidRPr="002C414D">
        <w:rPr>
          <w:rFonts w:ascii="SassoonPrimaryInfant" w:hAnsi="SassoonPrimaryInfant" w:cs="Open Sans"/>
        </w:rPr>
        <w:t>pupil</w:t>
      </w:r>
      <w:r w:rsidR="00E25442" w:rsidRPr="002C414D">
        <w:rPr>
          <w:rFonts w:ascii="SassoonPrimaryInfant" w:hAnsi="SassoonPrimaryInfant" w:cs="Open Sans"/>
        </w:rPr>
        <w:t>’</w:t>
      </w:r>
      <w:r w:rsidR="00D52552" w:rsidRPr="002C414D">
        <w:rPr>
          <w:rFonts w:ascii="SassoonPrimaryInfant" w:hAnsi="SassoonPrimaryInfant" w:cs="Open Sans"/>
        </w:rPr>
        <w:t xml:space="preserve">s </w:t>
      </w:r>
      <w:r w:rsidRPr="002C414D">
        <w:rPr>
          <w:rFonts w:ascii="SassoonPrimaryInfant" w:hAnsi="SassoonPrimaryInfant" w:cs="Open Sans"/>
        </w:rPr>
        <w:t>allergy </w:t>
      </w:r>
    </w:p>
    <w:p w14:paraId="644B0B69" w14:textId="77777777" w:rsidR="009C7636" w:rsidRPr="002C414D" w:rsidRDefault="006E69F6" w:rsidP="00D901AA">
      <w:pPr>
        <w:numPr>
          <w:ilvl w:val="0"/>
          <w:numId w:val="130"/>
        </w:numPr>
        <w:rPr>
          <w:rFonts w:ascii="SassoonPrimaryInfant" w:hAnsi="SassoonPrimaryInfant" w:cs="Open Sans"/>
        </w:rPr>
      </w:pPr>
      <w:r w:rsidRPr="002C414D">
        <w:rPr>
          <w:rFonts w:ascii="SassoonPrimaryInfant" w:hAnsi="SassoonPrimaryInfant" w:cs="Open Sans"/>
        </w:rPr>
        <w:t>Monitoring this policy to ensure that the agreed practices are implemented</w:t>
      </w:r>
    </w:p>
    <w:p w14:paraId="79331DDA" w14:textId="56E377FF" w:rsidR="006E69F6" w:rsidRPr="002C414D" w:rsidRDefault="009C7636" w:rsidP="00D901AA">
      <w:pPr>
        <w:pStyle w:val="ListParagraph"/>
        <w:numPr>
          <w:ilvl w:val="0"/>
          <w:numId w:val="130"/>
        </w:numPr>
        <w:rPr>
          <w:rFonts w:ascii="SassoonPrimaryInfant" w:hAnsi="SassoonPrimaryInfant" w:cs="Open Sans"/>
        </w:rPr>
      </w:pPr>
      <w:r w:rsidRPr="002C414D">
        <w:rPr>
          <w:rFonts w:ascii="SassoonPrimaryInfant" w:hAnsi="SassoonPrimaryInfant" w:cs="Open Sans"/>
        </w:rPr>
        <w:t>Establishing and maintaining high hygiene standards amongst staff, </w:t>
      </w:r>
      <w:r w:rsidR="00D52552" w:rsidRPr="002C414D">
        <w:rPr>
          <w:rFonts w:ascii="SassoonPrimaryInfant" w:hAnsi="SassoonPrimaryInfant" w:cs="Open Sans"/>
        </w:rPr>
        <w:t>pupils</w:t>
      </w:r>
      <w:r w:rsidRPr="002C414D">
        <w:rPr>
          <w:rFonts w:ascii="SassoonPrimaryInfant" w:hAnsi="SassoonPrimaryInfant" w:cs="Open Sans"/>
        </w:rPr>
        <w:t> and visitors</w:t>
      </w:r>
      <w:r w:rsidR="006E69F6" w:rsidRPr="002C414D">
        <w:rPr>
          <w:rFonts w:ascii="SassoonPrimaryInfant" w:hAnsi="SassoonPrimaryInfant" w:cs="Open Sans"/>
        </w:rPr>
        <w:t> </w:t>
      </w:r>
    </w:p>
    <w:p w14:paraId="390D21D1" w14:textId="77777777" w:rsidR="006E69F6" w:rsidRPr="002C414D" w:rsidRDefault="006E69F6" w:rsidP="006D600E">
      <w:pPr>
        <w:rPr>
          <w:rFonts w:ascii="SassoonPrimaryInfant" w:hAnsi="SassoonPrimaryInfant" w:cs="Open Sans"/>
        </w:rPr>
      </w:pPr>
      <w:r w:rsidRPr="002C414D">
        <w:rPr>
          <w:rFonts w:ascii="SassoonPrimaryInfant" w:hAnsi="SassoonPrimaryInfant" w:cs="Open Sans"/>
        </w:rPr>
        <w:t> </w:t>
      </w:r>
    </w:p>
    <w:p w14:paraId="26BBE5B0" w14:textId="77777777" w:rsidR="00E25442" w:rsidRDefault="00E25442" w:rsidP="006D600E">
      <w:pPr>
        <w:rPr>
          <w:rFonts w:ascii="SassoonPrimaryInfant" w:hAnsi="SassoonPrimaryInfant" w:cs="Open Sans"/>
        </w:rPr>
      </w:pPr>
    </w:p>
    <w:p w14:paraId="51EA3CA6" w14:textId="77777777" w:rsidR="002C414D" w:rsidRDefault="002C414D" w:rsidP="006D600E">
      <w:pPr>
        <w:rPr>
          <w:rFonts w:ascii="SassoonPrimaryInfant" w:hAnsi="SassoonPrimaryInfant" w:cs="Open Sans"/>
        </w:rPr>
      </w:pPr>
    </w:p>
    <w:p w14:paraId="1763CAEA" w14:textId="77777777" w:rsidR="002C414D" w:rsidRDefault="002C414D" w:rsidP="006D600E">
      <w:pPr>
        <w:rPr>
          <w:rFonts w:ascii="SassoonPrimaryInfant" w:hAnsi="SassoonPrimaryInfant" w:cs="Open Sans"/>
        </w:rPr>
      </w:pPr>
    </w:p>
    <w:p w14:paraId="536EC4D0" w14:textId="77777777" w:rsidR="002C414D" w:rsidRDefault="002C414D" w:rsidP="006D600E">
      <w:pPr>
        <w:rPr>
          <w:rFonts w:ascii="SassoonPrimaryInfant" w:hAnsi="SassoonPrimaryInfant" w:cs="Open Sans"/>
        </w:rPr>
      </w:pPr>
    </w:p>
    <w:p w14:paraId="063964F7" w14:textId="77777777" w:rsidR="002C414D" w:rsidRDefault="002C414D" w:rsidP="006D600E">
      <w:pPr>
        <w:rPr>
          <w:rFonts w:ascii="SassoonPrimaryInfant" w:hAnsi="SassoonPrimaryInfant" w:cs="Open Sans"/>
        </w:rPr>
      </w:pPr>
    </w:p>
    <w:p w14:paraId="3D28CB4B" w14:textId="77777777" w:rsidR="002C414D" w:rsidRPr="002C414D" w:rsidRDefault="002C414D" w:rsidP="006D600E">
      <w:pPr>
        <w:rPr>
          <w:rFonts w:ascii="SassoonPrimaryInfant" w:hAnsi="SassoonPrimaryInfant" w:cs="Open Sans"/>
        </w:rPr>
      </w:pPr>
    </w:p>
    <w:p w14:paraId="01484B10" w14:textId="77777777" w:rsidR="006817A3" w:rsidRPr="00886AE0" w:rsidRDefault="006817A3" w:rsidP="006D600E">
      <w:pPr>
        <w:rPr>
          <w:rFonts w:ascii="Century Gothic" w:hAnsi="Century Gothic" w:cs="Open Sans"/>
          <w:sz w:val="20"/>
          <w:szCs w:val="20"/>
        </w:rPr>
      </w:pPr>
    </w:p>
    <w:p w14:paraId="47D71EE0" w14:textId="77777777" w:rsidR="006E69F6" w:rsidRPr="002C414D" w:rsidRDefault="006E69F6" w:rsidP="006D600E">
      <w:pPr>
        <w:rPr>
          <w:rFonts w:ascii="SassoonPrimaryInfant" w:hAnsi="SassoonPrimaryInfant" w:cs="Open Sans"/>
        </w:rPr>
      </w:pPr>
      <w:r w:rsidRPr="002C414D">
        <w:rPr>
          <w:rFonts w:ascii="SassoonPrimaryInfant" w:hAnsi="SassoonPrimaryInfant" w:cs="Open Sans"/>
          <w:b/>
          <w:bCs/>
        </w:rPr>
        <w:lastRenderedPageBreak/>
        <w:t>Food Provision and Catering:</w:t>
      </w:r>
      <w:r w:rsidRPr="002C414D">
        <w:rPr>
          <w:rFonts w:ascii="SassoonPrimaryInfant" w:hAnsi="SassoonPrimaryInfant" w:cs="Open Sans"/>
        </w:rPr>
        <w:t>  </w:t>
      </w:r>
    </w:p>
    <w:p w14:paraId="720198FB" w14:textId="77777777" w:rsidR="007159FA" w:rsidRPr="002C414D" w:rsidRDefault="007159FA" w:rsidP="006D600E">
      <w:pPr>
        <w:rPr>
          <w:rFonts w:ascii="SassoonPrimaryInfant" w:hAnsi="SassoonPrimaryInfant" w:cs="Open Sans"/>
        </w:rPr>
      </w:pPr>
    </w:p>
    <w:p w14:paraId="2DE4B5D4" w14:textId="62A11B90" w:rsidR="005815FC" w:rsidRPr="002C414D" w:rsidRDefault="00A93732" w:rsidP="001E1C66">
      <w:pPr>
        <w:rPr>
          <w:rFonts w:ascii="SassoonPrimaryInfant" w:hAnsi="SassoonPrimaryInfant" w:cs="Open Sans"/>
        </w:rPr>
      </w:pPr>
      <w:r w:rsidRPr="002C414D">
        <w:rPr>
          <w:rFonts w:ascii="SassoonPrimaryInfant" w:hAnsi="SassoonPrimaryInfant" w:cs="Open Sans"/>
          <w:lang w:val="en-US"/>
        </w:rPr>
        <w:t>Hurworth Primary School</w:t>
      </w:r>
      <w:r w:rsidR="007159FA" w:rsidRPr="002C414D">
        <w:rPr>
          <w:rFonts w:ascii="SassoonPrimaryInfant" w:hAnsi="SassoonPrimaryInfant" w:cs="Open Sans"/>
          <w:lang w:val="en-US"/>
        </w:rPr>
        <w:t xml:space="preserve"> </w:t>
      </w:r>
      <w:r w:rsidR="007159FA" w:rsidRPr="002C414D">
        <w:rPr>
          <w:rFonts w:ascii="SassoonPrimaryInfant" w:hAnsi="SassoonPrimaryInfant" w:cs="Open Sans"/>
        </w:rPr>
        <w:t>will e</w:t>
      </w:r>
      <w:r w:rsidR="00861884" w:rsidRPr="002C414D">
        <w:rPr>
          <w:rFonts w:ascii="SassoonPrimaryInfant" w:hAnsi="SassoonPrimaryInfant" w:cs="Open Sans"/>
        </w:rPr>
        <w:t>nsure th</w:t>
      </w:r>
      <w:r w:rsidR="005815FC" w:rsidRPr="002C414D">
        <w:rPr>
          <w:rFonts w:ascii="SassoonPrimaryInfant" w:hAnsi="SassoonPrimaryInfant" w:cs="Open Sans"/>
        </w:rPr>
        <w:t>at</w:t>
      </w:r>
      <w:r w:rsidR="007159FA" w:rsidRPr="002C414D">
        <w:rPr>
          <w:rFonts w:ascii="SassoonPrimaryInfant" w:hAnsi="SassoonPrimaryInfant" w:cs="Open Sans"/>
        </w:rPr>
        <w:t xml:space="preserve"> </w:t>
      </w:r>
      <w:r w:rsidR="007B50D1" w:rsidRPr="002C414D">
        <w:rPr>
          <w:rFonts w:ascii="SassoonPrimaryInfant" w:hAnsi="SassoonPrimaryInfant" w:cs="Open Sans"/>
          <w:b/>
          <w:bCs/>
        </w:rPr>
        <w:t>all school kitchen staff</w:t>
      </w:r>
    </w:p>
    <w:p w14:paraId="20A7B7C5" w14:textId="2B7D2A1E" w:rsidR="005815FC" w:rsidRPr="002C414D" w:rsidRDefault="005815FC" w:rsidP="001E1C66">
      <w:pPr>
        <w:rPr>
          <w:rFonts w:ascii="SassoonPrimaryInfant" w:hAnsi="SassoonPrimaryInfant" w:cs="Open Sans"/>
        </w:rPr>
      </w:pPr>
    </w:p>
    <w:p w14:paraId="20562F24" w14:textId="33B33B0C" w:rsidR="005815FC" w:rsidRPr="002C414D" w:rsidRDefault="007B50D1" w:rsidP="006D600E">
      <w:pPr>
        <w:pStyle w:val="ListParagraph"/>
        <w:numPr>
          <w:ilvl w:val="0"/>
          <w:numId w:val="33"/>
        </w:numPr>
        <w:rPr>
          <w:rFonts w:ascii="SassoonPrimaryInfant" w:hAnsi="SassoonPrimaryInfant" w:cs="Open Sans"/>
        </w:rPr>
      </w:pPr>
      <w:r w:rsidRPr="002C414D">
        <w:rPr>
          <w:rFonts w:ascii="SassoonPrimaryInfant" w:hAnsi="SassoonPrimaryInfant" w:cs="Open Sans"/>
        </w:rPr>
        <w:t>are</w:t>
      </w:r>
      <w:r w:rsidR="00861884" w:rsidRPr="002C414D">
        <w:rPr>
          <w:rFonts w:ascii="SassoonPrimaryInfant" w:hAnsi="SassoonPrimaryInfant" w:cs="Open Sans"/>
        </w:rPr>
        <w:t xml:space="preserve"> compliant with the Food Standards Authority allergen management regulations</w:t>
      </w:r>
      <w:r w:rsidR="007159FA" w:rsidRPr="002C414D">
        <w:rPr>
          <w:rFonts w:ascii="SassoonPrimaryInfant" w:hAnsi="SassoonPrimaryInfant" w:cs="Open Sans"/>
        </w:rPr>
        <w:t>.</w:t>
      </w:r>
    </w:p>
    <w:p w14:paraId="6B6CCCA9" w14:textId="16267891" w:rsidR="006E69F6" w:rsidRPr="002C414D" w:rsidRDefault="007159FA" w:rsidP="001E1C66">
      <w:pPr>
        <w:pStyle w:val="ListParagraph"/>
        <w:numPr>
          <w:ilvl w:val="0"/>
          <w:numId w:val="33"/>
        </w:numPr>
        <w:rPr>
          <w:rFonts w:ascii="SassoonPrimaryInfant" w:hAnsi="SassoonPrimaryInfant" w:cs="Open Sans"/>
        </w:rPr>
      </w:pPr>
      <w:r w:rsidRPr="002C414D">
        <w:rPr>
          <w:rFonts w:ascii="SassoonPrimaryInfant" w:hAnsi="SassoonPrimaryInfant" w:cs="Open Sans"/>
        </w:rPr>
        <w:t>P</w:t>
      </w:r>
      <w:r w:rsidR="006E69F6" w:rsidRPr="002C414D">
        <w:rPr>
          <w:rFonts w:ascii="SassoonPrimaryInfant" w:hAnsi="SassoonPrimaryInfant" w:cs="Open Sans"/>
        </w:rPr>
        <w:t>rovide information on food allergens to parents/carers and have this available</w:t>
      </w:r>
      <w:r w:rsidR="005815FC" w:rsidRPr="002C414D">
        <w:rPr>
          <w:rFonts w:ascii="SassoonPrimaryInfant" w:hAnsi="SassoonPrimaryInfant" w:cs="Open Sans"/>
        </w:rPr>
        <w:t xml:space="preserve"> on request</w:t>
      </w:r>
      <w:r w:rsidR="00000A1D" w:rsidRPr="002C414D">
        <w:rPr>
          <w:rFonts w:ascii="SassoonPrimaryInfant" w:hAnsi="SassoonPrimaryInfant" w:cs="Open Sans"/>
        </w:rPr>
        <w:t>.</w:t>
      </w:r>
      <w:r w:rsidR="006E69F6" w:rsidRPr="002C414D">
        <w:rPr>
          <w:rFonts w:ascii="SassoonPrimaryInfant" w:hAnsi="SassoonPrimaryInfant" w:cs="Open Sans"/>
        </w:rPr>
        <w:t xml:space="preserve"> </w:t>
      </w:r>
    </w:p>
    <w:p w14:paraId="47F46602" w14:textId="5CEC0DDE" w:rsidR="006E69F6" w:rsidRPr="002C414D" w:rsidRDefault="006E69F6" w:rsidP="006D600E">
      <w:pPr>
        <w:numPr>
          <w:ilvl w:val="0"/>
          <w:numId w:val="34"/>
        </w:numPr>
        <w:rPr>
          <w:rFonts w:ascii="SassoonPrimaryInfant" w:hAnsi="SassoonPrimaryInfant" w:cs="Open Sans"/>
        </w:rPr>
      </w:pPr>
      <w:r w:rsidRPr="002C414D">
        <w:rPr>
          <w:rFonts w:ascii="SassoonPrimaryInfant" w:hAnsi="SassoonPrimaryInfant" w:cs="Open Sans"/>
        </w:rPr>
        <w:t>Provide </w:t>
      </w:r>
      <w:r w:rsidR="00F6252B" w:rsidRPr="002C414D">
        <w:rPr>
          <w:rFonts w:ascii="SassoonPrimaryInfant" w:hAnsi="SassoonPrimaryInfant" w:cs="Open Sans"/>
        </w:rPr>
        <w:t>pupil</w:t>
      </w:r>
      <w:r w:rsidR="007159FA" w:rsidRPr="002C414D">
        <w:rPr>
          <w:rFonts w:ascii="SassoonPrimaryInfant" w:hAnsi="SassoonPrimaryInfant" w:cs="Open Sans"/>
        </w:rPr>
        <w:t>’</w:t>
      </w:r>
      <w:r w:rsidR="00F6252B" w:rsidRPr="002C414D">
        <w:rPr>
          <w:rFonts w:ascii="SassoonPrimaryInfant" w:hAnsi="SassoonPrimaryInfant" w:cs="Open Sans"/>
        </w:rPr>
        <w:t>s</w:t>
      </w:r>
      <w:r w:rsidRPr="002C414D">
        <w:rPr>
          <w:rFonts w:ascii="SassoonPrimaryInfant" w:hAnsi="SassoonPrimaryInfant" w:cs="Open Sans"/>
        </w:rPr>
        <w:t xml:space="preserve"> allergen information to </w:t>
      </w:r>
      <w:r w:rsidR="007159FA" w:rsidRPr="002C414D">
        <w:rPr>
          <w:rFonts w:ascii="SassoonPrimaryInfant" w:hAnsi="SassoonPrimaryInfant" w:cs="Open Sans"/>
        </w:rPr>
        <w:t>catering teams</w:t>
      </w:r>
      <w:r w:rsidRPr="002C414D">
        <w:rPr>
          <w:rFonts w:ascii="SassoonPrimaryInfant" w:hAnsi="SassoonPrimaryInfant" w:cs="Open Sans"/>
        </w:rPr>
        <w:t xml:space="preserve"> in a timely manner to ensure that </w:t>
      </w:r>
      <w:r w:rsidR="00F6252B" w:rsidRPr="002C414D">
        <w:rPr>
          <w:rFonts w:ascii="SassoonPrimaryInfant" w:hAnsi="SassoonPrimaryInfant" w:cs="Open Sans"/>
        </w:rPr>
        <w:t>pupils</w:t>
      </w:r>
      <w:r w:rsidRPr="002C414D">
        <w:rPr>
          <w:rFonts w:ascii="SassoonPrimaryInfant" w:hAnsi="SassoonPrimaryInfant" w:cs="Open Sans"/>
        </w:rPr>
        <w:t xml:space="preserve"> can eat safely </w:t>
      </w:r>
    </w:p>
    <w:p w14:paraId="05FA22E3" w14:textId="3BF9E883" w:rsidR="006E69F6" w:rsidRPr="002C414D" w:rsidRDefault="007159FA" w:rsidP="006D600E">
      <w:pPr>
        <w:numPr>
          <w:ilvl w:val="0"/>
          <w:numId w:val="35"/>
        </w:numPr>
        <w:rPr>
          <w:rFonts w:ascii="SassoonPrimaryInfant" w:hAnsi="SassoonPrimaryInfant" w:cs="Open Sans"/>
        </w:rPr>
      </w:pPr>
      <w:r w:rsidRPr="002C414D">
        <w:rPr>
          <w:rFonts w:ascii="SassoonPrimaryInfant" w:hAnsi="SassoonPrimaryInfant" w:cs="Open Sans"/>
        </w:rPr>
        <w:t>Pa</w:t>
      </w:r>
      <w:r w:rsidR="006E69F6" w:rsidRPr="002C414D">
        <w:rPr>
          <w:rFonts w:ascii="SassoonPrimaryInfant" w:hAnsi="SassoonPrimaryInfant" w:cs="Open Sans"/>
        </w:rPr>
        <w:t xml:space="preserve">rents/carers </w:t>
      </w:r>
      <w:r w:rsidR="005F3B30" w:rsidRPr="002C414D">
        <w:rPr>
          <w:rFonts w:ascii="SassoonPrimaryInfant" w:hAnsi="SassoonPrimaryInfant" w:cs="Open Sans"/>
        </w:rPr>
        <w:t>can</w:t>
      </w:r>
      <w:r w:rsidR="006E69F6" w:rsidRPr="002C414D">
        <w:rPr>
          <w:rFonts w:ascii="SassoonPrimaryInfant" w:hAnsi="SassoonPrimaryInfant" w:cs="Open Sans"/>
        </w:rPr>
        <w:t xml:space="preserve"> liaise with the catering</w:t>
      </w:r>
      <w:r w:rsidRPr="002C414D">
        <w:rPr>
          <w:rFonts w:ascii="SassoonPrimaryInfant" w:hAnsi="SassoonPrimaryInfant" w:cs="Open Sans"/>
        </w:rPr>
        <w:t xml:space="preserve"> team directly (as appropriate)</w:t>
      </w:r>
      <w:r w:rsidR="006E69F6" w:rsidRPr="002C414D">
        <w:rPr>
          <w:rFonts w:ascii="SassoonPrimaryInfant" w:hAnsi="SassoonPrimaryInfant" w:cs="Open Sans"/>
        </w:rPr>
        <w:t xml:space="preserve"> </w:t>
      </w:r>
    </w:p>
    <w:p w14:paraId="152F4188" w14:textId="77777777" w:rsidR="00507F22" w:rsidRPr="002C414D" w:rsidRDefault="007159FA" w:rsidP="00CB5F5A">
      <w:pPr>
        <w:numPr>
          <w:ilvl w:val="0"/>
          <w:numId w:val="37"/>
        </w:numPr>
        <w:rPr>
          <w:rFonts w:ascii="SassoonPrimaryInfant" w:hAnsi="SassoonPrimaryInfant" w:cs="Open Sans"/>
        </w:rPr>
      </w:pPr>
      <w:r w:rsidRPr="002C414D">
        <w:rPr>
          <w:rFonts w:ascii="SassoonPrimaryInfant" w:hAnsi="SassoonPrimaryInfant" w:cs="Open Sans"/>
        </w:rPr>
        <w:t>P</w:t>
      </w:r>
      <w:r w:rsidR="00F6252B" w:rsidRPr="002C414D">
        <w:rPr>
          <w:rFonts w:ascii="SassoonPrimaryInfant" w:hAnsi="SassoonPrimaryInfant" w:cs="Open Sans"/>
        </w:rPr>
        <w:t>upils</w:t>
      </w:r>
      <w:r w:rsidR="006E69F6" w:rsidRPr="002C414D">
        <w:rPr>
          <w:rFonts w:ascii="SassoonPrimaryInfant" w:hAnsi="SassoonPrimaryInfant" w:cs="Open Sans"/>
        </w:rPr>
        <w:t xml:space="preserve"> with allergies </w:t>
      </w:r>
      <w:r w:rsidRPr="002C414D">
        <w:rPr>
          <w:rFonts w:ascii="SassoonPrimaryInfant" w:hAnsi="SassoonPrimaryInfant" w:cs="Open Sans"/>
        </w:rPr>
        <w:t xml:space="preserve">are identified </w:t>
      </w:r>
      <w:r w:rsidR="006E69F6" w:rsidRPr="002C414D">
        <w:rPr>
          <w:rFonts w:ascii="SassoonPrimaryInfant" w:hAnsi="SassoonPrimaryInfant" w:cs="Open Sans"/>
        </w:rPr>
        <w:t>at point of service by </w:t>
      </w:r>
      <w:r w:rsidR="00F6252B" w:rsidRPr="002C414D">
        <w:rPr>
          <w:rFonts w:ascii="SassoonPrimaryInfant" w:hAnsi="SassoonPrimaryInfant" w:cs="Open Sans"/>
        </w:rPr>
        <w:t>–</w:t>
      </w:r>
      <w:r w:rsidR="00507F22" w:rsidRPr="002C414D">
        <w:rPr>
          <w:rFonts w:ascii="SassoonPrimaryInfant" w:hAnsi="SassoonPrimaryInfant" w:cs="Open Sans"/>
          <w:b/>
        </w:rPr>
        <w:t xml:space="preserve"> </w:t>
      </w:r>
      <w:r w:rsidR="00F6252B" w:rsidRPr="002C414D">
        <w:rPr>
          <w:rFonts w:ascii="SassoonPrimaryInfant" w:hAnsi="SassoonPrimaryInfant" w:cs="Open Sans"/>
          <w:bCs/>
        </w:rPr>
        <w:t xml:space="preserve">coloured </w:t>
      </w:r>
      <w:r w:rsidR="00507F22" w:rsidRPr="002C414D">
        <w:rPr>
          <w:rFonts w:ascii="SassoonPrimaryInfant" w:hAnsi="SassoonPrimaryInfant" w:cs="Open Sans"/>
          <w:bCs/>
        </w:rPr>
        <w:t>plate</w:t>
      </w:r>
      <w:r w:rsidR="00F6252B" w:rsidRPr="002C414D">
        <w:rPr>
          <w:rFonts w:ascii="SassoonPrimaryInfant" w:hAnsi="SassoonPrimaryInfant" w:cs="Open Sans"/>
          <w:bCs/>
        </w:rPr>
        <w:t>s</w:t>
      </w:r>
    </w:p>
    <w:p w14:paraId="1F64C4EB" w14:textId="10CCA053" w:rsidR="00146CE3" w:rsidRPr="002C414D" w:rsidRDefault="00146CE3" w:rsidP="00CB5F5A">
      <w:pPr>
        <w:numPr>
          <w:ilvl w:val="0"/>
          <w:numId w:val="37"/>
        </w:numPr>
        <w:rPr>
          <w:rFonts w:ascii="SassoonPrimaryInfant" w:hAnsi="SassoonPrimaryInfant" w:cs="Open Sans"/>
        </w:rPr>
      </w:pPr>
      <w:r w:rsidRPr="002C414D">
        <w:rPr>
          <w:rFonts w:ascii="SassoonPrimaryInfant" w:hAnsi="SassoonPrimaryInfant"/>
        </w:rPr>
        <w:t>Ensure that all food provided within the school, including meals served by the school kitchen, and food used in classroom activities (e.g. cooking), is accompanied by accurate allergen</w:t>
      </w:r>
      <w:r w:rsidR="00C30A24" w:rsidRPr="002C414D">
        <w:rPr>
          <w:rFonts w:ascii="SassoonPrimaryInfant" w:hAnsi="SassoonPrimaryInfant"/>
        </w:rPr>
        <w:t xml:space="preserve"> </w:t>
      </w:r>
      <w:r w:rsidRPr="002C414D">
        <w:rPr>
          <w:rFonts w:ascii="SassoonPrimaryInfant" w:hAnsi="SassoonPrimaryInfant"/>
        </w:rPr>
        <w:t>information. Where food is not pre-packaged, staff must be able to identify the ingredients and any of the 14 regulated allergens it contains to minimise the risk of accidental allergen exposure.</w:t>
      </w:r>
    </w:p>
    <w:p w14:paraId="2540CF2C" w14:textId="59D3CFF6" w:rsidR="00BC33BE" w:rsidRPr="002C414D" w:rsidRDefault="00146CE3" w:rsidP="006D600E">
      <w:pPr>
        <w:numPr>
          <w:ilvl w:val="0"/>
          <w:numId w:val="38"/>
        </w:numPr>
        <w:rPr>
          <w:rFonts w:ascii="SassoonPrimaryInfant" w:hAnsi="SassoonPrimaryInfant" w:cs="Open Sans"/>
        </w:rPr>
      </w:pPr>
      <w:r w:rsidRPr="002C414D">
        <w:rPr>
          <w:rFonts w:ascii="SassoonPrimaryInfant" w:hAnsi="SassoonPrimaryInfant" w:cs="Open Sans"/>
        </w:rPr>
        <w:t>Pupils are taught</w:t>
      </w:r>
      <w:r w:rsidR="006E69F6" w:rsidRPr="002C414D">
        <w:rPr>
          <w:rFonts w:ascii="SassoonPrimaryInfant" w:hAnsi="SassoonPrimaryInfant" w:cs="Open Sans"/>
        </w:rPr>
        <w:t> not to share</w:t>
      </w:r>
      <w:r w:rsidR="003A1AF7" w:rsidRPr="002C414D">
        <w:rPr>
          <w:rFonts w:ascii="SassoonPrimaryInfant" w:hAnsi="SassoonPrimaryInfant" w:cs="Open Sans"/>
        </w:rPr>
        <w:t xml:space="preserve"> food, utensils or containers </w:t>
      </w:r>
      <w:r w:rsidRPr="002C414D">
        <w:rPr>
          <w:rFonts w:ascii="SassoonPrimaryInfant" w:hAnsi="SassoonPrimaryInfant" w:cs="Open Sans"/>
        </w:rPr>
        <w:t>and</w:t>
      </w:r>
      <w:r w:rsidR="006E69F6" w:rsidRPr="002C414D">
        <w:rPr>
          <w:rFonts w:ascii="SassoonPrimaryInfant" w:hAnsi="SassoonPrimaryInfant" w:cs="Open Sans"/>
        </w:rPr>
        <w:t xml:space="preserve"> the reasons why</w:t>
      </w:r>
      <w:r w:rsidR="006D600E" w:rsidRPr="002C414D">
        <w:rPr>
          <w:rFonts w:ascii="SassoonPrimaryInfant" w:hAnsi="SassoonPrimaryInfant" w:cs="Open Sans"/>
        </w:rPr>
        <w:t>.</w:t>
      </w:r>
    </w:p>
    <w:p w14:paraId="702BECF3" w14:textId="77777777" w:rsidR="006E69F6" w:rsidRPr="002C414D" w:rsidRDefault="006E69F6" w:rsidP="006D600E">
      <w:pPr>
        <w:rPr>
          <w:rFonts w:ascii="SassoonPrimaryInfant" w:hAnsi="SassoonPrimaryInfant" w:cs="Open Sans"/>
        </w:rPr>
      </w:pPr>
      <w:r w:rsidRPr="002C414D">
        <w:rPr>
          <w:rFonts w:ascii="SassoonPrimaryInfant" w:hAnsi="SassoonPrimaryInfant" w:cs="Open Sans"/>
        </w:rPr>
        <w:t> </w:t>
      </w:r>
    </w:p>
    <w:p w14:paraId="602E1CE3" w14:textId="63B6F0EF" w:rsidR="006E69F6" w:rsidRPr="002C414D" w:rsidRDefault="006E69F6" w:rsidP="006D600E">
      <w:pPr>
        <w:rPr>
          <w:rFonts w:ascii="SassoonPrimaryInfant" w:hAnsi="SassoonPrimaryInfant" w:cs="Open Sans"/>
        </w:rPr>
      </w:pPr>
      <w:r w:rsidRPr="002C414D">
        <w:rPr>
          <w:rFonts w:ascii="SassoonPrimaryInfant" w:hAnsi="SassoonPrimaryInfant" w:cs="Open Sans"/>
        </w:rPr>
        <w:t>Where food is not directly provided by the school (for example brought in as treats or to celebrate birthdays) parent/carer permission will </w:t>
      </w:r>
      <w:r w:rsidR="003A1AF7" w:rsidRPr="002C414D">
        <w:rPr>
          <w:rFonts w:ascii="SassoonPrimaryInfant" w:hAnsi="SassoonPrimaryInfant" w:cs="Open Sans"/>
        </w:rPr>
        <w:t xml:space="preserve">be </w:t>
      </w:r>
      <w:r w:rsidRPr="002C414D">
        <w:rPr>
          <w:rFonts w:ascii="SassoonPrimaryInfant" w:hAnsi="SassoonPrimaryInfant" w:cs="Open Sans"/>
        </w:rPr>
        <w:t>sought in advance to ensure inclusion and safety for </w:t>
      </w:r>
      <w:r w:rsidR="008A0577" w:rsidRPr="002C414D">
        <w:rPr>
          <w:rFonts w:ascii="SassoonPrimaryInfant" w:hAnsi="SassoonPrimaryInfant" w:cs="Open Sans"/>
        </w:rPr>
        <w:t>pupils</w:t>
      </w:r>
      <w:r w:rsidR="003A1AF7" w:rsidRPr="002C414D">
        <w:rPr>
          <w:rFonts w:ascii="SassoonPrimaryInfant" w:hAnsi="SassoonPrimaryInfant" w:cs="Open Sans"/>
        </w:rPr>
        <w:t xml:space="preserve"> </w:t>
      </w:r>
      <w:r w:rsidRPr="002C414D">
        <w:rPr>
          <w:rFonts w:ascii="SassoonPrimaryInfant" w:hAnsi="SassoonPrimaryInfant" w:cs="Open Sans"/>
        </w:rPr>
        <w:t>with allergies.  </w:t>
      </w:r>
      <w:r w:rsidR="0031562B" w:rsidRPr="002C414D">
        <w:rPr>
          <w:rFonts w:ascii="SassoonPrimaryInfant" w:hAnsi="SassoonPrimaryInfant" w:cs="Open Sans"/>
        </w:rPr>
        <w:t xml:space="preserve"> </w:t>
      </w:r>
    </w:p>
    <w:p w14:paraId="0B6AC5B6" w14:textId="6B15B3A5" w:rsidR="003A1AF7" w:rsidRPr="00CB4ECD" w:rsidRDefault="006E69F6" w:rsidP="00207F11">
      <w:pPr>
        <w:rPr>
          <w:rFonts w:ascii="Century Gothic" w:hAnsi="Century Gothic" w:cs="Open Sans"/>
          <w:b/>
          <w:bCs/>
          <w:sz w:val="22"/>
          <w:szCs w:val="22"/>
        </w:rPr>
      </w:pPr>
      <w:r w:rsidRPr="00CB4ECD">
        <w:rPr>
          <w:rFonts w:ascii="Century Gothic" w:hAnsi="Century Gothic" w:cs="Open Sans"/>
          <w:sz w:val="22"/>
          <w:szCs w:val="22"/>
        </w:rPr>
        <w:t> </w:t>
      </w:r>
    </w:p>
    <w:p w14:paraId="4F85E978" w14:textId="46C7267C" w:rsidR="006E69F6" w:rsidRPr="002C414D" w:rsidRDefault="006E69F6" w:rsidP="00235EEE">
      <w:pPr>
        <w:rPr>
          <w:rFonts w:ascii="SassoonPrimaryInfant" w:hAnsi="SassoonPrimaryInfant" w:cs="Open Sans"/>
        </w:rPr>
      </w:pPr>
      <w:r w:rsidRPr="00CF02D3">
        <w:rPr>
          <w:rFonts w:ascii="SassoonPrimaryInfant" w:hAnsi="SassoonPrimaryInfant" w:cs="Open Sans"/>
        </w:rPr>
        <w:t>These procedures apply to school led after school provision</w:t>
      </w:r>
      <w:r w:rsidR="005A2094" w:rsidRPr="00CF02D3">
        <w:rPr>
          <w:rFonts w:ascii="SassoonPrimaryInfant" w:hAnsi="SassoonPrimaryInfant" w:cs="Open Sans"/>
        </w:rPr>
        <w:t xml:space="preserve"> and school events, such as</w:t>
      </w:r>
      <w:r w:rsidR="009C41E6" w:rsidRPr="00CF02D3">
        <w:rPr>
          <w:rFonts w:ascii="SassoonPrimaryInfant" w:hAnsi="SassoonPrimaryInfant" w:cs="Open Sans"/>
        </w:rPr>
        <w:t xml:space="preserve"> school fayres</w:t>
      </w:r>
      <w:r w:rsidRPr="00CF02D3">
        <w:rPr>
          <w:rFonts w:ascii="SassoonPrimaryInfant" w:hAnsi="SassoonPrimaryInfant" w:cs="Open Sans"/>
        </w:rPr>
        <w:t xml:space="preserve">.  Where </w:t>
      </w:r>
      <w:r w:rsidR="003A1AF7" w:rsidRPr="00CF02D3">
        <w:rPr>
          <w:rFonts w:ascii="SassoonPrimaryInfant" w:hAnsi="SassoonPrimaryInfant" w:cs="Open Sans"/>
        </w:rPr>
        <w:t xml:space="preserve">clubs </w:t>
      </w:r>
      <w:r w:rsidR="00EF67D3" w:rsidRPr="00CF02D3">
        <w:rPr>
          <w:rFonts w:ascii="SassoonPrimaryInfant" w:hAnsi="SassoonPrimaryInfant" w:cs="Open Sans"/>
        </w:rPr>
        <w:t xml:space="preserve">and events </w:t>
      </w:r>
      <w:r w:rsidR="003A1AF7" w:rsidRPr="00CF02D3">
        <w:rPr>
          <w:rFonts w:ascii="SassoonPrimaryInfant" w:hAnsi="SassoonPrimaryInfant" w:cs="Open Sans"/>
        </w:rPr>
        <w:t>are</w:t>
      </w:r>
      <w:r w:rsidRPr="00CF02D3">
        <w:rPr>
          <w:rFonts w:ascii="SassoonPrimaryInfant" w:hAnsi="SassoonPrimaryInfant" w:cs="Open Sans"/>
        </w:rPr>
        <w:t xml:space="preserve"> provided by a third party</w:t>
      </w:r>
      <w:r w:rsidR="00207F11" w:rsidRPr="00CF02D3">
        <w:rPr>
          <w:rFonts w:ascii="SassoonPrimaryInfant" w:hAnsi="SassoonPrimaryInfant" w:cs="Open Sans"/>
        </w:rPr>
        <w:t xml:space="preserve">, Hurworth Primary </w:t>
      </w:r>
      <w:r w:rsidRPr="00CF02D3">
        <w:rPr>
          <w:rFonts w:ascii="SassoonPrimaryInfant" w:hAnsi="SassoonPrimaryInfant" w:cs="Open Sans"/>
        </w:rPr>
        <w:t>ensures that this policy is shared</w:t>
      </w:r>
      <w:r w:rsidR="00A26715" w:rsidRPr="00CF02D3">
        <w:rPr>
          <w:rFonts w:ascii="SassoonPrimaryInfant" w:hAnsi="SassoonPrimaryInfant" w:cs="Open Sans"/>
        </w:rPr>
        <w:t xml:space="preserve"> with them</w:t>
      </w:r>
      <w:r w:rsidR="003A1AF7" w:rsidRPr="00CF02D3">
        <w:rPr>
          <w:rFonts w:ascii="SassoonPrimaryInfant" w:hAnsi="SassoonPrimaryInfant" w:cs="Open Sans"/>
        </w:rPr>
        <w:t>,</w:t>
      </w:r>
      <w:r w:rsidRPr="00CF02D3">
        <w:rPr>
          <w:rFonts w:ascii="SassoonPrimaryInfant" w:hAnsi="SassoonPrimaryInfant" w:cs="Open Sans"/>
        </w:rPr>
        <w:t xml:space="preserve"> and the </w:t>
      </w:r>
      <w:r w:rsidR="00861884" w:rsidRPr="00CF02D3">
        <w:rPr>
          <w:rFonts w:ascii="SassoonPrimaryInfant" w:hAnsi="SassoonPrimaryInfant" w:cs="Open Sans"/>
        </w:rPr>
        <w:t>third-party</w:t>
      </w:r>
      <w:r w:rsidRPr="00CF02D3">
        <w:rPr>
          <w:rFonts w:ascii="SassoonPrimaryInfant" w:hAnsi="SassoonPrimaryInfant" w:cs="Open Sans"/>
        </w:rPr>
        <w:t> provider meets the same procedures.</w:t>
      </w:r>
    </w:p>
    <w:p w14:paraId="5F5A745D" w14:textId="77777777" w:rsidR="006E69F6" w:rsidRPr="00507F22" w:rsidRDefault="006E69F6" w:rsidP="006D600E">
      <w:pPr>
        <w:rPr>
          <w:rFonts w:ascii="Century Gothic" w:hAnsi="Century Gothic" w:cs="Open Sans"/>
          <w:sz w:val="20"/>
          <w:szCs w:val="20"/>
        </w:rPr>
      </w:pPr>
      <w:r w:rsidRPr="00507F22">
        <w:rPr>
          <w:rFonts w:ascii="Century Gothic" w:hAnsi="Century Gothic" w:cs="Open Sans"/>
          <w:sz w:val="20"/>
          <w:szCs w:val="20"/>
        </w:rPr>
        <w:t> </w:t>
      </w:r>
    </w:p>
    <w:p w14:paraId="38D2DDDF" w14:textId="77777777" w:rsidR="00BC33BE" w:rsidRPr="00886AE0" w:rsidRDefault="00BC33BE" w:rsidP="006D600E">
      <w:pPr>
        <w:rPr>
          <w:rFonts w:ascii="Century Gothic" w:hAnsi="Century Gothic" w:cs="Open Sans"/>
          <w:sz w:val="20"/>
          <w:szCs w:val="20"/>
        </w:rPr>
      </w:pPr>
    </w:p>
    <w:p w14:paraId="2C2F077A" w14:textId="0AC44932" w:rsidR="006E69F6" w:rsidRPr="00BA2A70" w:rsidRDefault="006E69F6" w:rsidP="006D600E">
      <w:pPr>
        <w:rPr>
          <w:rFonts w:ascii="SassoonPrimaryInfant" w:hAnsi="SassoonPrimaryInfant" w:cs="Open Sans"/>
        </w:rPr>
      </w:pPr>
      <w:r w:rsidRPr="00BA2A70">
        <w:rPr>
          <w:rFonts w:ascii="SassoonPrimaryInfant" w:hAnsi="SassoonPrimaryInfant" w:cs="Open Sans"/>
          <w:b/>
          <w:bCs/>
        </w:rPr>
        <w:t xml:space="preserve">Medication and Adrenaline </w:t>
      </w:r>
      <w:r w:rsidR="00CF6EBF" w:rsidRPr="00BA2A70">
        <w:rPr>
          <w:rFonts w:ascii="SassoonPrimaryInfant" w:hAnsi="SassoonPrimaryInfant" w:cs="Open Sans"/>
          <w:b/>
          <w:bCs/>
        </w:rPr>
        <w:t>Devices (A</w:t>
      </w:r>
      <w:r w:rsidR="003A1AF7" w:rsidRPr="00BA2A70">
        <w:rPr>
          <w:rFonts w:ascii="SassoonPrimaryInfant" w:hAnsi="SassoonPrimaryInfant" w:cs="Open Sans"/>
          <w:b/>
          <w:bCs/>
        </w:rPr>
        <w:t>AIs</w:t>
      </w:r>
      <w:r w:rsidR="00CF6EBF" w:rsidRPr="00BA2A70">
        <w:rPr>
          <w:rFonts w:ascii="SassoonPrimaryInfant" w:hAnsi="SassoonPrimaryInfant" w:cs="Open Sans"/>
          <w:b/>
          <w:bCs/>
        </w:rPr>
        <w:t>)</w:t>
      </w:r>
      <w:r w:rsidRPr="00BA2A70">
        <w:rPr>
          <w:rFonts w:ascii="SassoonPrimaryInfant" w:hAnsi="SassoonPrimaryInfant" w:cs="Open Sans"/>
        </w:rPr>
        <w:t> </w:t>
      </w:r>
    </w:p>
    <w:p w14:paraId="6C55A5AE" w14:textId="77777777" w:rsidR="00CF6EBF" w:rsidRPr="00BA2A70" w:rsidRDefault="00CF6EBF" w:rsidP="006D600E">
      <w:pPr>
        <w:rPr>
          <w:rFonts w:ascii="SassoonPrimaryInfant" w:hAnsi="SassoonPrimaryInfant" w:cs="Open Sans"/>
        </w:rPr>
      </w:pPr>
    </w:p>
    <w:p w14:paraId="233E982E" w14:textId="3675E588" w:rsidR="006E69F6" w:rsidRPr="00BA2A70" w:rsidRDefault="006E69F6" w:rsidP="006D600E">
      <w:pPr>
        <w:rPr>
          <w:rFonts w:ascii="SassoonPrimaryInfant" w:hAnsi="SassoonPrimaryInfant" w:cs="Open Sans"/>
        </w:rPr>
      </w:pPr>
      <w:r w:rsidRPr="00BA2A70">
        <w:rPr>
          <w:rFonts w:ascii="SassoonPrimaryInfant" w:hAnsi="SassoonPrimaryInfant" w:cs="Open Sans"/>
        </w:rPr>
        <w:t>People at risk of anaphylaxis are prescribed two adrenaline devices</w:t>
      </w:r>
      <w:r w:rsidR="003A1AF7" w:rsidRPr="00BA2A70">
        <w:rPr>
          <w:rFonts w:ascii="SassoonPrimaryInfant" w:hAnsi="SassoonPrimaryInfant" w:cs="Open Sans"/>
        </w:rPr>
        <w:t>,</w:t>
      </w:r>
      <w:r w:rsidRPr="00BA2A70">
        <w:rPr>
          <w:rFonts w:ascii="SassoonPrimaryInfant" w:hAnsi="SassoonPrimaryInfant" w:cs="Open Sans"/>
        </w:rPr>
        <w:t xml:space="preserve"> which they should </w:t>
      </w:r>
      <w:r w:rsidR="006D600E" w:rsidRPr="00BA2A70">
        <w:rPr>
          <w:rFonts w:ascii="SassoonPrimaryInfant" w:hAnsi="SassoonPrimaryInfant" w:cs="Open Sans"/>
        </w:rPr>
        <w:t>always have accessible to them</w:t>
      </w:r>
      <w:r w:rsidRPr="00BA2A70">
        <w:rPr>
          <w:rFonts w:ascii="SassoonPrimaryInfant" w:hAnsi="SassoonPrimaryInfant" w:cs="Open Sans"/>
        </w:rPr>
        <w:t>.  This includes the journey to and from; </w:t>
      </w:r>
    </w:p>
    <w:p w14:paraId="5EA55033" w14:textId="77777777" w:rsidR="00723B8C" w:rsidRPr="00BA2A70" w:rsidRDefault="00723B8C" w:rsidP="006D600E">
      <w:pPr>
        <w:rPr>
          <w:rFonts w:ascii="SassoonPrimaryInfant" w:hAnsi="SassoonPrimaryInfant" w:cs="Open Sans"/>
        </w:rPr>
      </w:pPr>
    </w:p>
    <w:p w14:paraId="3360F3C7" w14:textId="56E89213" w:rsidR="006E69F6" w:rsidRPr="00BA2A70" w:rsidRDefault="006E69F6" w:rsidP="006D600E">
      <w:pPr>
        <w:numPr>
          <w:ilvl w:val="0"/>
          <w:numId w:val="39"/>
        </w:numPr>
        <w:rPr>
          <w:rFonts w:ascii="SassoonPrimaryInfant" w:hAnsi="SassoonPrimaryInfant" w:cs="Open Sans"/>
        </w:rPr>
      </w:pPr>
      <w:r w:rsidRPr="00BA2A70">
        <w:rPr>
          <w:rFonts w:ascii="SassoonPrimaryInfant" w:hAnsi="SassoonPrimaryInfant" w:cs="Open Sans"/>
        </w:rPr>
        <w:t>school</w:t>
      </w:r>
    </w:p>
    <w:p w14:paraId="2974F5AE" w14:textId="77777777" w:rsidR="006E69F6" w:rsidRPr="00BA2A70" w:rsidRDefault="006E69F6" w:rsidP="006D600E">
      <w:pPr>
        <w:numPr>
          <w:ilvl w:val="0"/>
          <w:numId w:val="40"/>
        </w:numPr>
        <w:rPr>
          <w:rFonts w:ascii="SassoonPrimaryInfant" w:hAnsi="SassoonPrimaryInfant" w:cs="Open Sans"/>
        </w:rPr>
      </w:pPr>
      <w:r w:rsidRPr="00BA2A70">
        <w:rPr>
          <w:rFonts w:ascii="SassoonPrimaryInfant" w:hAnsi="SassoonPrimaryInfant" w:cs="Open Sans"/>
        </w:rPr>
        <w:t>the classroom  </w:t>
      </w:r>
    </w:p>
    <w:p w14:paraId="0701ECA1" w14:textId="77777777" w:rsidR="006E69F6" w:rsidRPr="00BA2A70" w:rsidRDefault="006E69F6" w:rsidP="006D600E">
      <w:pPr>
        <w:numPr>
          <w:ilvl w:val="0"/>
          <w:numId w:val="41"/>
        </w:numPr>
        <w:rPr>
          <w:rFonts w:ascii="SassoonPrimaryInfant" w:hAnsi="SassoonPrimaryInfant" w:cs="Open Sans"/>
        </w:rPr>
      </w:pPr>
      <w:r w:rsidRPr="00BA2A70">
        <w:rPr>
          <w:rFonts w:ascii="SassoonPrimaryInfant" w:hAnsi="SassoonPrimaryInfant" w:cs="Open Sans"/>
        </w:rPr>
        <w:t>lunch area  </w:t>
      </w:r>
    </w:p>
    <w:p w14:paraId="6FDF9CD9" w14:textId="77777777" w:rsidR="006E69F6" w:rsidRPr="00BA2A70" w:rsidRDefault="006E69F6" w:rsidP="006D600E">
      <w:pPr>
        <w:numPr>
          <w:ilvl w:val="0"/>
          <w:numId w:val="42"/>
        </w:numPr>
        <w:rPr>
          <w:rFonts w:ascii="SassoonPrimaryInfant" w:hAnsi="SassoonPrimaryInfant" w:cs="Open Sans"/>
        </w:rPr>
      </w:pPr>
      <w:r w:rsidRPr="00BA2A70">
        <w:rPr>
          <w:rFonts w:ascii="SassoonPrimaryInfant" w:hAnsi="SassoonPrimaryInfant" w:cs="Open Sans"/>
        </w:rPr>
        <w:t>playground  </w:t>
      </w:r>
    </w:p>
    <w:p w14:paraId="70913228" w14:textId="77777777" w:rsidR="006E69F6" w:rsidRPr="00BA2A70" w:rsidRDefault="006E69F6" w:rsidP="006D600E">
      <w:pPr>
        <w:numPr>
          <w:ilvl w:val="0"/>
          <w:numId w:val="43"/>
        </w:numPr>
        <w:rPr>
          <w:rFonts w:ascii="SassoonPrimaryInfant" w:hAnsi="SassoonPrimaryInfant" w:cs="Open Sans"/>
        </w:rPr>
      </w:pPr>
      <w:r w:rsidRPr="00BA2A70">
        <w:rPr>
          <w:rFonts w:ascii="SassoonPrimaryInfant" w:hAnsi="SassoonPrimaryInfant" w:cs="Open Sans"/>
        </w:rPr>
        <w:t>sports field </w:t>
      </w:r>
    </w:p>
    <w:p w14:paraId="0D3E1628" w14:textId="77777777" w:rsidR="006E69F6" w:rsidRPr="00BA2A70" w:rsidRDefault="006E69F6" w:rsidP="006D600E">
      <w:pPr>
        <w:numPr>
          <w:ilvl w:val="0"/>
          <w:numId w:val="44"/>
        </w:numPr>
        <w:rPr>
          <w:rFonts w:ascii="SassoonPrimaryInfant" w:hAnsi="SassoonPrimaryInfant" w:cs="Open Sans"/>
        </w:rPr>
      </w:pPr>
      <w:r w:rsidRPr="00BA2A70">
        <w:rPr>
          <w:rFonts w:ascii="SassoonPrimaryInfant" w:hAnsi="SassoonPrimaryInfant" w:cs="Open Sans"/>
        </w:rPr>
        <w:t>when on visits or trips </w:t>
      </w:r>
    </w:p>
    <w:p w14:paraId="21E4A61E" w14:textId="77777777" w:rsidR="006E69F6" w:rsidRPr="00BA2A70" w:rsidRDefault="006E69F6" w:rsidP="006D600E">
      <w:pPr>
        <w:rPr>
          <w:rFonts w:ascii="SassoonPrimaryInfant" w:hAnsi="SassoonPrimaryInfant" w:cs="Open Sans"/>
        </w:rPr>
      </w:pPr>
      <w:r w:rsidRPr="00BA2A70">
        <w:rPr>
          <w:rFonts w:ascii="SassoonPrimaryInfant" w:hAnsi="SassoonPrimaryInfant" w:cs="Open Sans"/>
        </w:rPr>
        <w:t> </w:t>
      </w:r>
    </w:p>
    <w:p w14:paraId="5BC59F78" w14:textId="582B9AE4" w:rsidR="006E69F6" w:rsidRPr="00BA2A70" w:rsidRDefault="006E69F6" w:rsidP="006D600E">
      <w:pPr>
        <w:rPr>
          <w:rFonts w:ascii="SassoonPrimaryInfant" w:hAnsi="SassoonPrimaryInfant" w:cs="Open Sans"/>
        </w:rPr>
      </w:pPr>
      <w:r w:rsidRPr="00BA2A70">
        <w:rPr>
          <w:rFonts w:ascii="SassoonPrimaryInfant" w:hAnsi="SassoonPrimaryInfant" w:cs="Open Sans"/>
        </w:rPr>
        <w:t>Se</w:t>
      </w:r>
      <w:r w:rsidR="00EC3F32" w:rsidRPr="00BA2A70">
        <w:rPr>
          <w:rFonts w:ascii="SassoonPrimaryInfant" w:hAnsi="SassoonPrimaryInfant" w:cs="Open Sans"/>
        </w:rPr>
        <w:t>rious</w:t>
      </w:r>
      <w:r w:rsidRPr="00BA2A70">
        <w:rPr>
          <w:rFonts w:ascii="SassoonPrimaryInfant" w:hAnsi="SassoonPrimaryInfant" w:cs="Open Sans"/>
        </w:rPr>
        <w:t xml:space="preserve"> anaphylaxis is a time critical situation; delays in administering adrenaline have been associated with fatal reactions. An adrenaline device needs to be administered within 5 minutes</w:t>
      </w:r>
      <w:r w:rsidR="003A1AF7" w:rsidRPr="00BA2A70">
        <w:rPr>
          <w:rFonts w:ascii="SassoonPrimaryInfant" w:hAnsi="SassoonPrimaryInfant" w:cs="Open Sans"/>
        </w:rPr>
        <w:t>,</w:t>
      </w:r>
      <w:r w:rsidRPr="00BA2A70">
        <w:rPr>
          <w:rFonts w:ascii="SassoonPrimaryInfant" w:hAnsi="SassoonPrimaryInfant" w:cs="Open Sans"/>
        </w:rPr>
        <w:t xml:space="preserve"> so if the adrenaline device cannot be with </w:t>
      </w:r>
      <w:r w:rsidR="005E5165" w:rsidRPr="00BA2A70">
        <w:rPr>
          <w:rFonts w:ascii="SassoonPrimaryInfant" w:hAnsi="SassoonPrimaryInfant" w:cs="Open Sans"/>
        </w:rPr>
        <w:t>pupils</w:t>
      </w:r>
      <w:r w:rsidRPr="00BA2A70">
        <w:rPr>
          <w:rFonts w:ascii="SassoonPrimaryInfant" w:hAnsi="SassoonPrimaryInfant" w:cs="Open Sans"/>
        </w:rPr>
        <w:t xml:space="preserve"> in the classroom, </w:t>
      </w:r>
      <w:r w:rsidR="003A1AF7" w:rsidRPr="00BA2A70">
        <w:rPr>
          <w:rFonts w:ascii="SassoonPrimaryInfant" w:hAnsi="SassoonPrimaryInfant" w:cs="Open Sans"/>
        </w:rPr>
        <w:t>it</w:t>
      </w:r>
      <w:r w:rsidRPr="00BA2A70">
        <w:rPr>
          <w:rFonts w:ascii="SassoonPrimaryInfant" w:hAnsi="SassoonPrimaryInfant" w:cs="Open Sans"/>
        </w:rPr>
        <w:t xml:space="preserve"> should be stored in an appropriate central location that is </w:t>
      </w:r>
      <w:r w:rsidR="006D600E" w:rsidRPr="00BA2A70">
        <w:rPr>
          <w:rFonts w:ascii="SassoonPrimaryInfant" w:hAnsi="SassoonPrimaryInfant" w:cs="Open Sans"/>
        </w:rPr>
        <w:t>always unlocked and accessible</w:t>
      </w:r>
      <w:r w:rsidRPr="00BA2A70">
        <w:rPr>
          <w:rFonts w:ascii="SassoonPrimaryInfant" w:hAnsi="SassoonPrimaryInfant" w:cs="Open Sans"/>
        </w:rPr>
        <w:t xml:space="preserve"> (including during wrap around care). </w:t>
      </w:r>
    </w:p>
    <w:p w14:paraId="47839EE0" w14:textId="77777777" w:rsidR="006E69F6" w:rsidRPr="00BA2A70" w:rsidRDefault="006E69F6" w:rsidP="006D600E">
      <w:pPr>
        <w:rPr>
          <w:rFonts w:ascii="SassoonPrimaryInfant" w:hAnsi="SassoonPrimaryInfant" w:cs="Open Sans"/>
        </w:rPr>
      </w:pPr>
      <w:r w:rsidRPr="00BA2A70">
        <w:rPr>
          <w:rFonts w:ascii="SassoonPrimaryInfant" w:hAnsi="SassoonPrimaryInfant" w:cs="Open Sans"/>
        </w:rPr>
        <w:t> </w:t>
      </w:r>
    </w:p>
    <w:p w14:paraId="1F72E0E0" w14:textId="77777777" w:rsidR="006E69F6" w:rsidRPr="00BA2A70" w:rsidRDefault="006E69F6" w:rsidP="006D600E">
      <w:pPr>
        <w:rPr>
          <w:rFonts w:ascii="SassoonPrimaryInfant" w:hAnsi="SassoonPrimaryInfant" w:cs="Open Sans"/>
        </w:rPr>
      </w:pPr>
      <w:r w:rsidRPr="00BA2A70">
        <w:rPr>
          <w:rFonts w:ascii="SassoonPrimaryInfant" w:hAnsi="SassoonPrimaryInfant" w:cs="Open Sans"/>
        </w:rPr>
        <w:t>Adrenaline devices must be stored at room temperature (in line with manufacturer’s guidelines) and not be exposed to extremes of heat. They should not be refrigerated or left in direct sunlight.  </w:t>
      </w:r>
    </w:p>
    <w:p w14:paraId="3B9F0314" w14:textId="77777777" w:rsidR="00AC2324" w:rsidRDefault="00AC2324" w:rsidP="006D600E">
      <w:pPr>
        <w:rPr>
          <w:rFonts w:ascii="Century Gothic" w:hAnsi="Century Gothic" w:cs="Open Sans"/>
          <w:b/>
          <w:bCs/>
        </w:rPr>
      </w:pPr>
    </w:p>
    <w:p w14:paraId="3EC6B7F7" w14:textId="77777777" w:rsidR="002F3C4B" w:rsidRDefault="002F3C4B" w:rsidP="006D600E">
      <w:pPr>
        <w:rPr>
          <w:rFonts w:ascii="Century Gothic" w:hAnsi="Century Gothic" w:cs="Open Sans"/>
          <w:b/>
          <w:bCs/>
        </w:rPr>
      </w:pPr>
    </w:p>
    <w:p w14:paraId="282BFDF8" w14:textId="1A988A6A" w:rsidR="00472154" w:rsidRPr="00390244" w:rsidRDefault="00472154" w:rsidP="006D600E">
      <w:pPr>
        <w:rPr>
          <w:rFonts w:ascii="SassoonPrimaryInfant" w:hAnsi="SassoonPrimaryInfant" w:cs="Open Sans"/>
          <w:b/>
          <w:bCs/>
        </w:rPr>
      </w:pPr>
      <w:r w:rsidRPr="00390244">
        <w:rPr>
          <w:rFonts w:ascii="SassoonPrimaryInfant" w:hAnsi="SassoonPrimaryInfant" w:cs="Open Sans"/>
          <w:b/>
          <w:bCs/>
        </w:rPr>
        <w:lastRenderedPageBreak/>
        <w:t>Spare Adrenaline Devices</w:t>
      </w:r>
    </w:p>
    <w:p w14:paraId="336020E2" w14:textId="77777777" w:rsidR="00325015" w:rsidRPr="00390244" w:rsidRDefault="00325015" w:rsidP="006D600E">
      <w:pPr>
        <w:rPr>
          <w:rFonts w:ascii="SassoonPrimaryInfant" w:hAnsi="SassoonPrimaryInfant" w:cs="Open Sans"/>
          <w:b/>
          <w:bCs/>
        </w:rPr>
      </w:pPr>
    </w:p>
    <w:p w14:paraId="798CEBC3" w14:textId="5C4EC29E" w:rsidR="00472154" w:rsidRPr="00390244" w:rsidRDefault="00472154" w:rsidP="006D600E">
      <w:pPr>
        <w:rPr>
          <w:rFonts w:ascii="SassoonPrimaryInfant" w:hAnsi="SassoonPrimaryInfant" w:cs="Open Sans"/>
        </w:rPr>
      </w:pPr>
      <w:r w:rsidRPr="00390244">
        <w:rPr>
          <w:rFonts w:ascii="SassoonPrimaryInfant" w:hAnsi="SassoonPrimaryInfant" w:cs="Open Sans"/>
        </w:rPr>
        <w:t xml:space="preserve">The </w:t>
      </w:r>
      <w:hyperlink r:id="rId12" w:history="1">
        <w:r w:rsidRPr="00390244">
          <w:rPr>
            <w:rStyle w:val="Hyperlink"/>
            <w:rFonts w:ascii="SassoonPrimaryInfant" w:hAnsi="SassoonPrimaryInfant" w:cs="Open Sans"/>
          </w:rPr>
          <w:t>Human Medicines (Amendment) Regulations 2017</w:t>
        </w:r>
      </w:hyperlink>
      <w:r w:rsidRPr="00390244">
        <w:rPr>
          <w:rFonts w:ascii="SassoonPrimaryInfant" w:hAnsi="SassoonPrimaryInfant" w:cs="Open Sans"/>
        </w:rPr>
        <w:t xml:space="preserve"> permit “spare” adrenaline devices to be used for the purpose of saving a life. This might be, for example, a child presenting for the first time with anaphylaxis due to an </w:t>
      </w:r>
      <w:r w:rsidR="00861884" w:rsidRPr="00390244">
        <w:rPr>
          <w:rFonts w:ascii="SassoonPrimaryInfant" w:hAnsi="SassoonPrimaryInfant" w:cs="Open Sans"/>
        </w:rPr>
        <w:t>undiagnosed</w:t>
      </w:r>
      <w:r w:rsidRPr="00390244">
        <w:rPr>
          <w:rFonts w:ascii="SassoonPrimaryInfant" w:hAnsi="SassoonPrimaryInfant" w:cs="Open Sans"/>
        </w:rPr>
        <w:t xml:space="preserve"> allergy.  </w:t>
      </w:r>
    </w:p>
    <w:p w14:paraId="5232950D" w14:textId="77777777" w:rsidR="00472154" w:rsidRPr="00390244" w:rsidRDefault="00472154" w:rsidP="006D600E">
      <w:pPr>
        <w:rPr>
          <w:rFonts w:ascii="SassoonPrimaryInfant" w:hAnsi="SassoonPrimaryInfant" w:cs="Open Sans"/>
        </w:rPr>
      </w:pPr>
    </w:p>
    <w:p w14:paraId="1529C1A0" w14:textId="2424430C" w:rsidR="006E69F6" w:rsidRPr="00390244" w:rsidRDefault="00CF1E6E" w:rsidP="006D600E">
      <w:pPr>
        <w:rPr>
          <w:rFonts w:ascii="SassoonPrimaryInfant" w:hAnsi="SassoonPrimaryInfant" w:cs="Open Sans"/>
        </w:rPr>
      </w:pPr>
      <w:r w:rsidRPr="00390244">
        <w:rPr>
          <w:rFonts w:ascii="SassoonPrimaryInfant" w:hAnsi="SassoonPrimaryInfant" w:cs="Open Sans"/>
          <w:lang w:val="en-US"/>
        </w:rPr>
        <w:t>Hurworth Primary School</w:t>
      </w:r>
      <w:r w:rsidR="0031562B" w:rsidRPr="00390244">
        <w:rPr>
          <w:rFonts w:ascii="SassoonPrimaryInfant" w:hAnsi="SassoonPrimaryInfant" w:cs="Open Sans"/>
          <w:lang w:val="en-US"/>
        </w:rPr>
        <w:t xml:space="preserve"> </w:t>
      </w:r>
      <w:r w:rsidR="006E69F6" w:rsidRPr="00390244">
        <w:rPr>
          <w:rFonts w:ascii="SassoonPrimaryInfant" w:hAnsi="SassoonPrimaryInfant" w:cs="Open Sans"/>
        </w:rPr>
        <w:t xml:space="preserve">holds spare adrenaline devices for use in emergency situations.  These are not a replacement for a </w:t>
      </w:r>
      <w:r w:rsidR="003A1AF7" w:rsidRPr="00390244">
        <w:rPr>
          <w:rFonts w:ascii="SassoonPrimaryInfant" w:hAnsi="SassoonPrimaryInfant" w:cs="Open Sans"/>
        </w:rPr>
        <w:t>pupil’s</w:t>
      </w:r>
      <w:r w:rsidR="006E69F6" w:rsidRPr="00390244">
        <w:rPr>
          <w:rFonts w:ascii="SassoonPrimaryInfant" w:hAnsi="SassoonPrimaryInfant" w:cs="Open Sans"/>
        </w:rPr>
        <w:t xml:space="preserve"> own adrenaline device.  </w:t>
      </w:r>
      <w:r w:rsidR="0031562B" w:rsidRPr="00390244">
        <w:rPr>
          <w:rFonts w:ascii="SassoonPrimaryInfant" w:hAnsi="SassoonPrimaryInfant" w:cs="Open Sans"/>
        </w:rPr>
        <w:t xml:space="preserve">Pupils </w:t>
      </w:r>
      <w:r w:rsidR="006E69F6" w:rsidRPr="00390244">
        <w:rPr>
          <w:rFonts w:ascii="SassoonPrimaryInfant" w:hAnsi="SassoonPrimaryInfant" w:cs="Open Sans"/>
        </w:rPr>
        <w:t>prescribed adrenaline are expected to have their own adrenaline devices with them at school for use in an emergency. </w:t>
      </w:r>
    </w:p>
    <w:p w14:paraId="7DF5DF34" w14:textId="77777777" w:rsidR="006E69F6" w:rsidRPr="00886AE0" w:rsidRDefault="006E69F6" w:rsidP="006D600E">
      <w:pPr>
        <w:rPr>
          <w:rFonts w:ascii="Century Gothic" w:hAnsi="Century Gothic" w:cs="Open Sans"/>
          <w:sz w:val="20"/>
          <w:szCs w:val="20"/>
        </w:rPr>
      </w:pPr>
      <w:r w:rsidRPr="00886AE0">
        <w:rPr>
          <w:rFonts w:ascii="Century Gothic" w:hAnsi="Century Gothic" w:cs="Open Sans"/>
          <w:sz w:val="20"/>
          <w:szCs w:val="20"/>
        </w:rPr>
        <w:t> </w:t>
      </w:r>
    </w:p>
    <w:p w14:paraId="5E538908" w14:textId="77777777" w:rsidR="007F6462" w:rsidRPr="00886AE0" w:rsidRDefault="007F6462" w:rsidP="006D600E">
      <w:pPr>
        <w:rPr>
          <w:rFonts w:ascii="Century Gothic" w:hAnsi="Century Gothic" w:cs="Open Sans"/>
          <w:sz w:val="20"/>
          <w:szCs w:val="20"/>
        </w:rPr>
      </w:pPr>
    </w:p>
    <w:p w14:paraId="45A9A63C" w14:textId="53107901" w:rsidR="006E69F6" w:rsidRPr="00390244" w:rsidRDefault="000B08D9" w:rsidP="006D600E">
      <w:pPr>
        <w:rPr>
          <w:rFonts w:ascii="SassoonPrimaryInfant" w:hAnsi="SassoonPrimaryInfant" w:cs="Open Sans"/>
          <w:b/>
        </w:rPr>
      </w:pPr>
      <w:r w:rsidRPr="00390244">
        <w:rPr>
          <w:rFonts w:ascii="SassoonPrimaryInfant" w:hAnsi="SassoonPrimaryInfant" w:cs="Open Sans"/>
          <w:b/>
          <w:bCs/>
          <w:lang w:val="en-US"/>
        </w:rPr>
        <w:t>Hurworth Primary School</w:t>
      </w:r>
      <w:r w:rsidR="0031562B" w:rsidRPr="00390244">
        <w:rPr>
          <w:rFonts w:ascii="SassoonPrimaryInfant" w:hAnsi="SassoonPrimaryInfant" w:cs="Open Sans"/>
          <w:b/>
          <w:lang w:val="en-US"/>
        </w:rPr>
        <w:t xml:space="preserve"> </w:t>
      </w:r>
      <w:r w:rsidR="006E69F6" w:rsidRPr="00390244">
        <w:rPr>
          <w:rFonts w:ascii="SassoonPrimaryInfant" w:hAnsi="SassoonPrimaryInfant" w:cs="Open Sans"/>
          <w:bCs/>
        </w:rPr>
        <w:t>holds</w:t>
      </w:r>
      <w:r w:rsidR="00CF6FBE" w:rsidRPr="00390244">
        <w:rPr>
          <w:rFonts w:ascii="SassoonPrimaryInfant" w:hAnsi="SassoonPrimaryInfant" w:cs="Open Sans"/>
          <w:bCs/>
        </w:rPr>
        <w:t xml:space="preserve"> the following emergency AAI devices</w:t>
      </w:r>
      <w:r w:rsidR="006E69F6" w:rsidRPr="00390244">
        <w:rPr>
          <w:rFonts w:ascii="SassoonPrimaryInfant" w:hAnsi="SassoonPrimaryInfant" w:cs="Open Sans"/>
          <w:bCs/>
        </w:rPr>
        <w:t>:</w:t>
      </w:r>
      <w:r w:rsidR="006E69F6" w:rsidRPr="00390244">
        <w:rPr>
          <w:rFonts w:ascii="SassoonPrimaryInfant" w:hAnsi="SassoonPrimaryInfant" w:cs="Open Sans"/>
          <w:b/>
        </w:rPr>
        <w:t> </w:t>
      </w:r>
    </w:p>
    <w:p w14:paraId="185B2BDC" w14:textId="2227C908" w:rsidR="006E69F6" w:rsidRPr="00390244" w:rsidRDefault="00AB683F" w:rsidP="006D600E">
      <w:pPr>
        <w:rPr>
          <w:rFonts w:ascii="SassoonPrimaryInfant" w:hAnsi="SassoonPrimaryInfant" w:cs="Open Sans"/>
          <w:bCs/>
        </w:rPr>
      </w:pPr>
      <w:r w:rsidRPr="00390244">
        <w:rPr>
          <w:rFonts w:ascii="SassoonPrimaryInfant" w:hAnsi="SassoonPrimaryInfant" w:cs="Open Sans"/>
          <w:bCs/>
        </w:rPr>
        <w:t xml:space="preserve">2 x </w:t>
      </w:r>
      <w:proofErr w:type="spellStart"/>
      <w:r w:rsidR="00457357" w:rsidRPr="00390244">
        <w:rPr>
          <w:rFonts w:ascii="SassoonPrimaryInfant" w:hAnsi="SassoonPrimaryInfant" w:cs="Open Sans"/>
          <w:bCs/>
        </w:rPr>
        <w:t>Epipen</w:t>
      </w:r>
      <w:r w:rsidR="007A0A45" w:rsidRPr="00390244">
        <w:rPr>
          <w:rFonts w:ascii="SassoonPrimaryInfant" w:hAnsi="SassoonPrimaryInfant" w:cs="Open Sans"/>
          <w:bCs/>
        </w:rPr>
        <w:t>s</w:t>
      </w:r>
      <w:proofErr w:type="spellEnd"/>
      <w:r w:rsidR="007A0A45" w:rsidRPr="00390244">
        <w:rPr>
          <w:rFonts w:ascii="SassoonPrimaryInfant" w:hAnsi="SassoonPrimaryInfant" w:cs="Open Sans"/>
          <w:bCs/>
        </w:rPr>
        <w:t xml:space="preserve"> </w:t>
      </w:r>
      <w:r w:rsidR="00E64B85" w:rsidRPr="00390244">
        <w:rPr>
          <w:rFonts w:ascii="SassoonPrimaryInfant" w:hAnsi="SassoonPrimaryInfant" w:cs="Open Sans"/>
          <w:bCs/>
        </w:rPr>
        <w:t>Junior</w:t>
      </w:r>
      <w:r w:rsidR="006E69F6" w:rsidRPr="00390244">
        <w:rPr>
          <w:rFonts w:ascii="SassoonPrimaryInfant" w:hAnsi="SassoonPrimaryInfant" w:cs="Open Sans"/>
          <w:bCs/>
        </w:rPr>
        <w:t>, </w:t>
      </w:r>
      <w:r w:rsidR="003737C0" w:rsidRPr="00390244">
        <w:rPr>
          <w:rFonts w:ascii="SassoonPrimaryInfant" w:hAnsi="SassoonPrimaryInfant" w:cs="Open Sans"/>
          <w:bCs/>
        </w:rPr>
        <w:tab/>
      </w:r>
      <w:r w:rsidR="00751327" w:rsidRPr="00390244">
        <w:rPr>
          <w:rFonts w:ascii="SassoonPrimaryInfant" w:hAnsi="SassoonPrimaryInfant" w:cs="Open Sans"/>
          <w:bCs/>
        </w:rPr>
        <w:t>150mcg</w:t>
      </w:r>
      <w:r w:rsidR="006E69F6" w:rsidRPr="00390244">
        <w:rPr>
          <w:rFonts w:ascii="SassoonPrimaryInfant" w:hAnsi="SassoonPrimaryInfant" w:cs="Open Sans"/>
          <w:bCs/>
        </w:rPr>
        <w:t> </w:t>
      </w:r>
    </w:p>
    <w:p w14:paraId="5AA0D457" w14:textId="15D46C6A" w:rsidR="008C3980" w:rsidRPr="00390244" w:rsidRDefault="008C3980" w:rsidP="008C3980">
      <w:pPr>
        <w:rPr>
          <w:rFonts w:ascii="SassoonPrimaryInfant" w:hAnsi="SassoonPrimaryInfant" w:cs="Open Sans"/>
          <w:bCs/>
        </w:rPr>
      </w:pPr>
      <w:r w:rsidRPr="00390244">
        <w:rPr>
          <w:rFonts w:ascii="SassoonPrimaryInfant" w:hAnsi="SassoonPrimaryInfant" w:cs="Open Sans"/>
          <w:bCs/>
        </w:rPr>
        <w:t xml:space="preserve">2 x </w:t>
      </w:r>
      <w:proofErr w:type="spellStart"/>
      <w:r w:rsidRPr="00390244">
        <w:rPr>
          <w:rFonts w:ascii="SassoonPrimaryInfant" w:hAnsi="SassoonPrimaryInfant" w:cs="Open Sans"/>
          <w:bCs/>
        </w:rPr>
        <w:t>Epipen</w:t>
      </w:r>
      <w:r w:rsidR="004F6927" w:rsidRPr="00390244">
        <w:rPr>
          <w:rFonts w:ascii="SassoonPrimaryInfant" w:hAnsi="SassoonPrimaryInfant" w:cs="Open Sans"/>
          <w:bCs/>
        </w:rPr>
        <w:t>s</w:t>
      </w:r>
      <w:proofErr w:type="spellEnd"/>
      <w:r w:rsidRPr="00390244">
        <w:rPr>
          <w:rFonts w:ascii="SassoonPrimaryInfant" w:hAnsi="SassoonPrimaryInfant" w:cs="Open Sans"/>
          <w:bCs/>
        </w:rPr>
        <w:t>, </w:t>
      </w:r>
      <w:r w:rsidR="003737C0" w:rsidRPr="00390244">
        <w:rPr>
          <w:rFonts w:ascii="SassoonPrimaryInfant" w:hAnsi="SassoonPrimaryInfant" w:cs="Open Sans"/>
          <w:bCs/>
        </w:rPr>
        <w:tab/>
      </w:r>
      <w:r w:rsidR="003737C0" w:rsidRPr="00390244">
        <w:rPr>
          <w:rFonts w:ascii="SassoonPrimaryInfant" w:hAnsi="SassoonPrimaryInfant" w:cs="Open Sans"/>
          <w:bCs/>
        </w:rPr>
        <w:tab/>
      </w:r>
      <w:r w:rsidR="00BC0C23" w:rsidRPr="00390244">
        <w:rPr>
          <w:rFonts w:ascii="SassoonPrimaryInfant" w:hAnsi="SassoonPrimaryInfant" w:cs="Open Sans"/>
          <w:bCs/>
        </w:rPr>
        <w:t>300mcg</w:t>
      </w:r>
    </w:p>
    <w:p w14:paraId="2EAA7AEE" w14:textId="4C007547" w:rsidR="008C3980" w:rsidRPr="00390244" w:rsidRDefault="008C3980" w:rsidP="008C3980">
      <w:pPr>
        <w:rPr>
          <w:rFonts w:ascii="SassoonPrimaryInfant" w:hAnsi="SassoonPrimaryInfant" w:cs="Open Sans"/>
          <w:bCs/>
        </w:rPr>
      </w:pPr>
      <w:r w:rsidRPr="00390244">
        <w:rPr>
          <w:rFonts w:ascii="SassoonPrimaryInfant" w:hAnsi="SassoonPrimaryInfant" w:cs="Open Sans"/>
          <w:bCs/>
        </w:rPr>
        <w:t xml:space="preserve">2 x </w:t>
      </w:r>
      <w:proofErr w:type="spellStart"/>
      <w:r w:rsidR="003264F4" w:rsidRPr="00390244">
        <w:rPr>
          <w:rFonts w:ascii="SassoonPrimaryInfant" w:hAnsi="SassoonPrimaryInfant" w:cs="Open Sans"/>
          <w:bCs/>
        </w:rPr>
        <w:t>Jext</w:t>
      </w:r>
      <w:proofErr w:type="spellEnd"/>
      <w:r w:rsidRPr="00390244">
        <w:rPr>
          <w:rFonts w:ascii="SassoonPrimaryInfant" w:hAnsi="SassoonPrimaryInfant" w:cs="Open Sans"/>
          <w:bCs/>
        </w:rPr>
        <w:t xml:space="preserve"> pens, </w:t>
      </w:r>
      <w:r w:rsidR="00BB5B42">
        <w:rPr>
          <w:rFonts w:ascii="SassoonPrimaryInfant" w:hAnsi="SassoonPrimaryInfant" w:cs="Open Sans"/>
          <w:bCs/>
        </w:rPr>
        <w:tab/>
      </w:r>
      <w:r w:rsidR="003737C0" w:rsidRPr="00390244">
        <w:rPr>
          <w:rFonts w:ascii="SassoonPrimaryInfant" w:hAnsi="SassoonPrimaryInfant" w:cs="Open Sans"/>
          <w:bCs/>
        </w:rPr>
        <w:tab/>
      </w:r>
      <w:r w:rsidR="009C5B25" w:rsidRPr="00390244">
        <w:rPr>
          <w:rFonts w:ascii="SassoonPrimaryInfant" w:hAnsi="SassoonPrimaryInfant" w:cs="Open Sans"/>
          <w:bCs/>
        </w:rPr>
        <w:t>150</w:t>
      </w:r>
      <w:r w:rsidR="00222326" w:rsidRPr="00390244">
        <w:rPr>
          <w:rFonts w:ascii="SassoonPrimaryInfant" w:hAnsi="SassoonPrimaryInfant" w:cs="Open Sans"/>
          <w:bCs/>
        </w:rPr>
        <w:t xml:space="preserve"> </w:t>
      </w:r>
      <w:r w:rsidR="00495FB3" w:rsidRPr="00390244">
        <w:rPr>
          <w:rFonts w:ascii="SassoonPrimaryInfant" w:hAnsi="SassoonPrimaryInfant" w:cs="Open Sans"/>
          <w:bCs/>
        </w:rPr>
        <w:t>mcg</w:t>
      </w:r>
      <w:r w:rsidRPr="00390244">
        <w:rPr>
          <w:rFonts w:ascii="SassoonPrimaryInfant" w:hAnsi="SassoonPrimaryInfant" w:cs="Open Sans"/>
          <w:bCs/>
        </w:rPr>
        <w:t> </w:t>
      </w:r>
    </w:p>
    <w:p w14:paraId="7CAE4526" w14:textId="48A00813" w:rsidR="006E69F6" w:rsidRPr="00390244" w:rsidRDefault="008C3980" w:rsidP="006D600E">
      <w:pPr>
        <w:rPr>
          <w:rFonts w:ascii="SassoonPrimaryInfant" w:hAnsi="SassoonPrimaryInfant" w:cs="Open Sans"/>
          <w:b/>
        </w:rPr>
      </w:pPr>
      <w:r w:rsidRPr="00390244">
        <w:rPr>
          <w:rFonts w:ascii="SassoonPrimaryInfant" w:hAnsi="SassoonPrimaryInfant" w:cs="Open Sans"/>
          <w:bCs/>
        </w:rPr>
        <w:t xml:space="preserve">2 x </w:t>
      </w:r>
      <w:proofErr w:type="spellStart"/>
      <w:r w:rsidR="00495FB3" w:rsidRPr="00390244">
        <w:rPr>
          <w:rFonts w:ascii="SassoonPrimaryInfant" w:hAnsi="SassoonPrimaryInfant" w:cs="Open Sans"/>
          <w:bCs/>
        </w:rPr>
        <w:t>Jext</w:t>
      </w:r>
      <w:proofErr w:type="spellEnd"/>
      <w:r w:rsidRPr="00390244">
        <w:rPr>
          <w:rFonts w:ascii="SassoonPrimaryInfant" w:hAnsi="SassoonPrimaryInfant" w:cs="Open Sans"/>
          <w:bCs/>
        </w:rPr>
        <w:t xml:space="preserve"> pens,</w:t>
      </w:r>
      <w:r w:rsidR="00BB5B42">
        <w:rPr>
          <w:rFonts w:ascii="SassoonPrimaryInfant" w:hAnsi="SassoonPrimaryInfant" w:cs="Open Sans"/>
          <w:bCs/>
        </w:rPr>
        <w:tab/>
      </w:r>
      <w:r w:rsidRPr="00390244">
        <w:rPr>
          <w:rFonts w:ascii="SassoonPrimaryInfant" w:hAnsi="SassoonPrimaryInfant" w:cs="Open Sans"/>
          <w:bCs/>
        </w:rPr>
        <w:t> </w:t>
      </w:r>
      <w:r w:rsidR="003737C0" w:rsidRPr="00390244">
        <w:rPr>
          <w:rFonts w:ascii="SassoonPrimaryInfant" w:hAnsi="SassoonPrimaryInfant" w:cs="Open Sans"/>
          <w:bCs/>
        </w:rPr>
        <w:tab/>
      </w:r>
      <w:r w:rsidR="00BC0C23" w:rsidRPr="00390244">
        <w:rPr>
          <w:rFonts w:ascii="SassoonPrimaryInfant" w:hAnsi="SassoonPrimaryInfant" w:cs="Open Sans"/>
          <w:bCs/>
        </w:rPr>
        <w:t>300mcg</w:t>
      </w:r>
    </w:p>
    <w:p w14:paraId="4E7390E6" w14:textId="77777777" w:rsidR="008C3980" w:rsidRPr="00390244" w:rsidRDefault="008C3980" w:rsidP="006D600E">
      <w:pPr>
        <w:rPr>
          <w:rFonts w:ascii="SassoonPrimaryInfant" w:hAnsi="SassoonPrimaryInfant" w:cs="Open Sans"/>
          <w:b/>
        </w:rPr>
      </w:pPr>
    </w:p>
    <w:p w14:paraId="449FC5C8" w14:textId="77777777" w:rsidR="006E69F6" w:rsidRPr="00390244" w:rsidRDefault="006E69F6" w:rsidP="006D600E">
      <w:pPr>
        <w:rPr>
          <w:rFonts w:ascii="SassoonPrimaryInfant" w:hAnsi="SassoonPrimaryInfant" w:cs="Open Sans"/>
          <w:bCs/>
        </w:rPr>
      </w:pPr>
      <w:r w:rsidRPr="00390244">
        <w:rPr>
          <w:rFonts w:ascii="SassoonPrimaryInfant" w:hAnsi="SassoonPrimaryInfant" w:cs="Open Sans"/>
          <w:bCs/>
        </w:rPr>
        <w:t>These </w:t>
      </w:r>
      <w:proofErr w:type="gramStart"/>
      <w:r w:rsidRPr="00390244">
        <w:rPr>
          <w:rFonts w:ascii="SassoonPrimaryInfant" w:hAnsi="SassoonPrimaryInfant" w:cs="Open Sans"/>
          <w:bCs/>
        </w:rPr>
        <w:t>are located in</w:t>
      </w:r>
      <w:proofErr w:type="gramEnd"/>
      <w:r w:rsidRPr="00390244">
        <w:rPr>
          <w:rFonts w:ascii="SassoonPrimaryInfant" w:hAnsi="SassoonPrimaryInfant" w:cs="Open Sans"/>
          <w:bCs/>
        </w:rPr>
        <w:t>: </w:t>
      </w:r>
    </w:p>
    <w:p w14:paraId="4073509D" w14:textId="08E44D70" w:rsidR="006E69F6" w:rsidRPr="00390244" w:rsidRDefault="00B77885" w:rsidP="006D600E">
      <w:pPr>
        <w:rPr>
          <w:rFonts w:ascii="SassoonPrimaryInfant" w:hAnsi="SassoonPrimaryInfant" w:cs="Open Sans"/>
          <w:b/>
        </w:rPr>
      </w:pPr>
      <w:r w:rsidRPr="00390244">
        <w:rPr>
          <w:rFonts w:ascii="SassoonPrimaryInfant" w:hAnsi="SassoonPrimaryInfant" w:cs="Open Sans"/>
          <w:b/>
        </w:rPr>
        <w:t>S</w:t>
      </w:r>
      <w:r w:rsidR="00166FA6" w:rsidRPr="00390244">
        <w:rPr>
          <w:rFonts w:ascii="SassoonPrimaryInfant" w:hAnsi="SassoonPrimaryInfant" w:cs="Open Sans"/>
          <w:b/>
        </w:rPr>
        <w:t>chool hall</w:t>
      </w:r>
    </w:p>
    <w:p w14:paraId="22E87167" w14:textId="77777777" w:rsidR="006E69F6" w:rsidRPr="00390244" w:rsidRDefault="006E69F6" w:rsidP="006D600E">
      <w:pPr>
        <w:rPr>
          <w:rFonts w:ascii="SassoonPrimaryInfant" w:hAnsi="SassoonPrimaryInfant" w:cs="Open Sans"/>
        </w:rPr>
      </w:pPr>
      <w:r w:rsidRPr="00390244">
        <w:rPr>
          <w:rFonts w:ascii="SassoonPrimaryInfant" w:hAnsi="SassoonPrimaryInfant" w:cs="Open Sans"/>
        </w:rPr>
        <w:t> </w:t>
      </w:r>
    </w:p>
    <w:p w14:paraId="06DE839C" w14:textId="3F57D0DC" w:rsidR="006D600E" w:rsidRPr="00390244" w:rsidRDefault="006E69F6" w:rsidP="006D600E">
      <w:pPr>
        <w:rPr>
          <w:rFonts w:ascii="SassoonPrimaryInfant" w:hAnsi="SassoonPrimaryInfant" w:cs="Open Sans"/>
          <w:b/>
          <w:bCs/>
        </w:rPr>
      </w:pPr>
      <w:r w:rsidRPr="00390244">
        <w:rPr>
          <w:rFonts w:ascii="SassoonPrimaryInfant" w:hAnsi="SassoonPrimaryInfant" w:cs="Open Sans"/>
        </w:rPr>
        <w:t>They are stored</w:t>
      </w:r>
      <w:r w:rsidR="00A47D88" w:rsidRPr="00390244">
        <w:rPr>
          <w:rFonts w:ascii="SassoonPrimaryInfant" w:hAnsi="SassoonPrimaryInfant" w:cs="Open Sans"/>
        </w:rPr>
        <w:t xml:space="preserve"> on </w:t>
      </w:r>
      <w:r w:rsidR="00A47D88" w:rsidRPr="00390244">
        <w:rPr>
          <w:rFonts w:ascii="SassoonPrimaryInfant" w:hAnsi="SassoonPrimaryInfant" w:cs="Open Sans"/>
          <w:b/>
          <w:bCs/>
        </w:rPr>
        <w:t>the school wa</w:t>
      </w:r>
      <w:r w:rsidR="001E19E9" w:rsidRPr="00390244">
        <w:rPr>
          <w:rFonts w:ascii="SassoonPrimaryInfant" w:hAnsi="SassoonPrimaryInfant" w:cs="Open Sans"/>
          <w:b/>
          <w:bCs/>
        </w:rPr>
        <w:t>ll, near the fire exit doors, in the school hall</w:t>
      </w:r>
      <w:r w:rsidRPr="00390244">
        <w:rPr>
          <w:rFonts w:ascii="SassoonPrimaryInfant" w:hAnsi="SassoonPrimaryInfant" w:cs="Open Sans"/>
          <w:b/>
          <w:bCs/>
          <w:color w:val="FF8F1F" w:themeColor="text1"/>
        </w:rPr>
        <w:t xml:space="preserve"> </w:t>
      </w:r>
      <w:r w:rsidRPr="00390244">
        <w:rPr>
          <w:rFonts w:ascii="SassoonPrimaryInfant" w:hAnsi="SassoonPrimaryInfant" w:cs="Open Sans"/>
          <w:b/>
          <w:bCs/>
        </w:rPr>
        <w:t>and labelled Anaphylaxis Kit’ </w:t>
      </w:r>
      <w:r w:rsidR="006D600E" w:rsidRPr="00390244">
        <w:rPr>
          <w:rFonts w:ascii="SassoonPrimaryInfant" w:hAnsi="SassoonPrimaryInfant" w:cs="Open Sans"/>
          <w:b/>
          <w:bCs/>
        </w:rPr>
        <w:t xml:space="preserve">    </w:t>
      </w:r>
    </w:p>
    <w:p w14:paraId="4A533224" w14:textId="63A332BE" w:rsidR="006E69F6" w:rsidRPr="00390244" w:rsidRDefault="006D600E" w:rsidP="006D600E">
      <w:pPr>
        <w:rPr>
          <w:rFonts w:ascii="SassoonPrimaryInfant" w:hAnsi="SassoonPrimaryInfant" w:cs="Open Sans"/>
        </w:rPr>
      </w:pPr>
      <w:r w:rsidRPr="00390244">
        <w:rPr>
          <w:rFonts w:ascii="SassoonPrimaryInfant" w:hAnsi="SassoonPrimaryInfant" w:cs="Open Sans"/>
        </w:rPr>
        <w:t>*See Appendix A</w:t>
      </w:r>
    </w:p>
    <w:p w14:paraId="74B771FB" w14:textId="77777777" w:rsidR="006E69F6" w:rsidRPr="00390244" w:rsidRDefault="006E69F6" w:rsidP="006D600E">
      <w:pPr>
        <w:rPr>
          <w:rFonts w:ascii="SassoonPrimaryInfant" w:hAnsi="SassoonPrimaryInfant" w:cs="Open Sans"/>
        </w:rPr>
      </w:pPr>
      <w:r w:rsidRPr="00390244">
        <w:rPr>
          <w:rFonts w:ascii="SassoonPrimaryInfant" w:hAnsi="SassoonPrimaryInfant" w:cs="Open Sans"/>
        </w:rPr>
        <w:t> </w:t>
      </w:r>
    </w:p>
    <w:p w14:paraId="3C9CA165" w14:textId="42538182" w:rsidR="006E69F6" w:rsidRPr="00390244" w:rsidRDefault="002E0BEF" w:rsidP="006D600E">
      <w:pPr>
        <w:rPr>
          <w:rFonts w:ascii="SassoonPrimaryInfant" w:hAnsi="SassoonPrimaryInfant" w:cs="Open Sans"/>
        </w:rPr>
      </w:pPr>
      <w:r w:rsidRPr="00390244">
        <w:rPr>
          <w:rFonts w:ascii="SassoonPrimaryInfant" w:hAnsi="SassoonPrimaryInfant" w:cs="Open Sans"/>
        </w:rPr>
        <w:t xml:space="preserve">The </w:t>
      </w:r>
      <w:r w:rsidR="006E69F6" w:rsidRPr="00390244">
        <w:rPr>
          <w:rFonts w:ascii="SassoonPrimaryInfant" w:hAnsi="SassoonPrimaryInfant" w:cs="Open Sans"/>
        </w:rPr>
        <w:t xml:space="preserve">Allergy </w:t>
      </w:r>
      <w:r w:rsidRPr="00390244">
        <w:rPr>
          <w:rFonts w:ascii="SassoonPrimaryInfant" w:hAnsi="SassoonPrimaryInfant" w:cs="Open Sans"/>
        </w:rPr>
        <w:t>L</w:t>
      </w:r>
      <w:r w:rsidR="006E69F6" w:rsidRPr="00390244">
        <w:rPr>
          <w:rFonts w:ascii="SassoonPrimaryInfant" w:hAnsi="SassoonPrimaryInfant" w:cs="Open Sans"/>
        </w:rPr>
        <w:t>ead</w:t>
      </w:r>
      <w:r w:rsidRPr="00390244">
        <w:rPr>
          <w:rFonts w:ascii="SassoonPrimaryInfant" w:hAnsi="SassoonPrimaryInfant" w:cs="Open Sans"/>
        </w:rPr>
        <w:t xml:space="preserve"> i</w:t>
      </w:r>
      <w:r w:rsidR="006E69F6" w:rsidRPr="00390244">
        <w:rPr>
          <w:rFonts w:ascii="SassoonPrimaryInfant" w:hAnsi="SassoonPrimaryInfant" w:cs="Open Sans"/>
        </w:rPr>
        <w:t>s responsible for checking that adrenaline devices are in date and remain clear (not cloudy) </w:t>
      </w:r>
      <w:r w:rsidR="003A1AF7" w:rsidRPr="00390244">
        <w:rPr>
          <w:rFonts w:ascii="SassoonPrimaryInfant" w:hAnsi="SassoonPrimaryInfant" w:cs="Open Sans"/>
        </w:rPr>
        <w:t xml:space="preserve">These checks are </w:t>
      </w:r>
      <w:r w:rsidR="00DA0C02" w:rsidRPr="00390244">
        <w:rPr>
          <w:rFonts w:ascii="SassoonPrimaryInfant" w:hAnsi="SassoonPrimaryInfant" w:cs="Open Sans"/>
        </w:rPr>
        <w:t xml:space="preserve">completed monthly, </w:t>
      </w:r>
      <w:r w:rsidR="003A1AF7" w:rsidRPr="00390244">
        <w:rPr>
          <w:rFonts w:ascii="SassoonPrimaryInfant" w:hAnsi="SassoonPrimaryInfant" w:cs="Open Sans"/>
        </w:rPr>
        <w:t>documented</w:t>
      </w:r>
      <w:r w:rsidR="00A7472A" w:rsidRPr="00390244">
        <w:rPr>
          <w:rFonts w:ascii="SassoonPrimaryInfant" w:hAnsi="SassoonPrimaryInfant" w:cs="Open Sans"/>
        </w:rPr>
        <w:t>*</w:t>
      </w:r>
      <w:r w:rsidR="00DA0C02" w:rsidRPr="00390244">
        <w:rPr>
          <w:rFonts w:ascii="SassoonPrimaryInfant" w:hAnsi="SassoonPrimaryInfant" w:cs="Open Sans"/>
        </w:rPr>
        <w:t>, and t</w:t>
      </w:r>
      <w:r w:rsidR="006E69F6" w:rsidRPr="00390244">
        <w:rPr>
          <w:rFonts w:ascii="SassoonPrimaryInfant" w:hAnsi="SassoonPrimaryInfant" w:cs="Open Sans"/>
        </w:rPr>
        <w:t xml:space="preserve"> replacements </w:t>
      </w:r>
      <w:r w:rsidR="00DA0C02" w:rsidRPr="00390244">
        <w:rPr>
          <w:rFonts w:ascii="SassoonPrimaryInfant" w:hAnsi="SassoonPrimaryInfant" w:cs="Open Sans"/>
        </w:rPr>
        <w:t xml:space="preserve">secured </w:t>
      </w:r>
      <w:r w:rsidR="006E69F6" w:rsidRPr="00390244">
        <w:rPr>
          <w:rFonts w:ascii="SassoonPrimaryInfant" w:hAnsi="SassoonPrimaryInfant" w:cs="Open Sans"/>
        </w:rPr>
        <w:t>one month before the current adrenaline device expires</w:t>
      </w:r>
      <w:r w:rsidRPr="00390244">
        <w:rPr>
          <w:rFonts w:ascii="SassoonPrimaryInfant" w:hAnsi="SassoonPrimaryInfant" w:cs="Open Sans"/>
        </w:rPr>
        <w:t>.</w:t>
      </w:r>
    </w:p>
    <w:p w14:paraId="6DC5325A" w14:textId="77777777" w:rsidR="008A17E3" w:rsidRPr="00390244" w:rsidRDefault="008A17E3" w:rsidP="008A17E3">
      <w:pPr>
        <w:rPr>
          <w:rFonts w:ascii="SassoonPrimaryInfant" w:hAnsi="SassoonPrimaryInfant" w:cs="Open Sans"/>
        </w:rPr>
      </w:pPr>
      <w:r w:rsidRPr="00390244">
        <w:rPr>
          <w:rFonts w:ascii="SassoonPrimaryInfant" w:hAnsi="SassoonPrimaryInfant" w:cs="Open Sans"/>
        </w:rPr>
        <w:t>*See Appendix A</w:t>
      </w:r>
    </w:p>
    <w:p w14:paraId="28EA889B" w14:textId="77777777" w:rsidR="00A7472A" w:rsidRPr="00390244" w:rsidRDefault="00A7472A" w:rsidP="006D600E">
      <w:pPr>
        <w:rPr>
          <w:rFonts w:ascii="SassoonPrimaryInfant" w:hAnsi="SassoonPrimaryInfant" w:cs="Open Sans"/>
        </w:rPr>
      </w:pPr>
    </w:p>
    <w:p w14:paraId="747FA898" w14:textId="0CD1FE60" w:rsidR="006E69F6" w:rsidRPr="00390244" w:rsidRDefault="00000A1D" w:rsidP="006D600E">
      <w:pPr>
        <w:rPr>
          <w:rFonts w:ascii="SassoonPrimaryInfant" w:hAnsi="SassoonPrimaryInfant" w:cs="Open Sans"/>
        </w:rPr>
      </w:pPr>
      <w:r w:rsidRPr="00390244">
        <w:rPr>
          <w:rFonts w:ascii="SassoonPrimaryInfant" w:hAnsi="SassoonPrimaryInfant" w:cs="Open Sans"/>
        </w:rPr>
        <w:t>Used a</w:t>
      </w:r>
      <w:r w:rsidR="006E69F6" w:rsidRPr="00390244">
        <w:rPr>
          <w:rFonts w:ascii="SassoonPrimaryInfant" w:hAnsi="SassoonPrimaryInfant" w:cs="Open Sans"/>
        </w:rPr>
        <w:t>drenaline devices will be disposed of in a sharps box, kept </w:t>
      </w:r>
      <w:r w:rsidR="00C06AEF" w:rsidRPr="00390244">
        <w:rPr>
          <w:rFonts w:ascii="SassoonPrimaryInfant" w:hAnsi="SassoonPrimaryInfant" w:cs="Open Sans"/>
          <w:b/>
          <w:bCs/>
        </w:rPr>
        <w:t>in the medical room</w:t>
      </w:r>
      <w:r w:rsidR="006E69F6" w:rsidRPr="00390244">
        <w:rPr>
          <w:rFonts w:ascii="SassoonPrimaryInfant" w:hAnsi="SassoonPrimaryInfant" w:cs="Open Sans"/>
          <w:b/>
          <w:bCs/>
          <w:color w:val="FF8F1F" w:themeColor="text1"/>
        </w:rPr>
        <w:t> </w:t>
      </w:r>
      <w:r w:rsidR="006E69F6" w:rsidRPr="00390244">
        <w:rPr>
          <w:rFonts w:ascii="SassoonPrimaryInfant" w:hAnsi="SassoonPrimaryInfant" w:cs="Open Sans"/>
          <w:b/>
          <w:bCs/>
        </w:rPr>
        <w:t>or given to the paramedic.</w:t>
      </w:r>
      <w:r w:rsidR="006E69F6" w:rsidRPr="00390244">
        <w:rPr>
          <w:rFonts w:ascii="SassoonPrimaryInfant" w:hAnsi="SassoonPrimaryInfant" w:cs="Open Sans"/>
        </w:rPr>
        <w:t>  Adrenaline devices that are out of date</w:t>
      </w:r>
      <w:r w:rsidRPr="00390244">
        <w:rPr>
          <w:rFonts w:ascii="SassoonPrimaryInfant" w:hAnsi="SassoonPrimaryInfant" w:cs="Open Sans"/>
        </w:rPr>
        <w:t>,</w:t>
      </w:r>
      <w:r w:rsidR="006E69F6" w:rsidRPr="00390244">
        <w:rPr>
          <w:rFonts w:ascii="SassoonPrimaryInfant" w:hAnsi="SassoonPrimaryInfant" w:cs="Open Sans"/>
        </w:rPr>
        <w:t xml:space="preserve"> or where adrenaline has degraded</w:t>
      </w:r>
      <w:r w:rsidRPr="00390244">
        <w:rPr>
          <w:rFonts w:ascii="SassoonPrimaryInfant" w:hAnsi="SassoonPrimaryInfant" w:cs="Open Sans"/>
        </w:rPr>
        <w:t>,</w:t>
      </w:r>
      <w:r w:rsidR="006E69F6" w:rsidRPr="00390244">
        <w:rPr>
          <w:rFonts w:ascii="SassoonPrimaryInfant" w:hAnsi="SassoonPrimaryInfant" w:cs="Open Sans"/>
        </w:rPr>
        <w:t xml:space="preserve"> will be taken to a pharmacy to be disposed of.  </w:t>
      </w:r>
      <w:r w:rsidR="00861884" w:rsidRPr="00390244">
        <w:rPr>
          <w:rFonts w:ascii="SassoonPrimaryInfant" w:hAnsi="SassoonPrimaryInfant" w:cs="Open Sans"/>
        </w:rPr>
        <w:t xml:space="preserve">  </w:t>
      </w:r>
    </w:p>
    <w:p w14:paraId="6C606796" w14:textId="6370DBCF" w:rsidR="004124D9" w:rsidRPr="00390244" w:rsidRDefault="004124D9" w:rsidP="006D600E">
      <w:pPr>
        <w:rPr>
          <w:rFonts w:ascii="SassoonPrimaryInfant" w:hAnsi="SassoonPrimaryInfant" w:cs="Open Sans"/>
          <w:b/>
          <w:bCs/>
        </w:rPr>
      </w:pPr>
    </w:p>
    <w:p w14:paraId="02617CC7" w14:textId="1E924BFB" w:rsidR="004124D9" w:rsidRPr="00390244" w:rsidRDefault="004124D9" w:rsidP="006D600E">
      <w:pPr>
        <w:rPr>
          <w:rFonts w:ascii="SassoonPrimaryInfant" w:hAnsi="SassoonPrimaryInfant" w:cs="Open Sans"/>
          <w:b/>
          <w:bCs/>
        </w:rPr>
      </w:pPr>
    </w:p>
    <w:p w14:paraId="6073B917" w14:textId="3535D999" w:rsidR="006E69F6" w:rsidRPr="00390244" w:rsidRDefault="006E69F6" w:rsidP="006D600E">
      <w:pPr>
        <w:rPr>
          <w:rFonts w:ascii="SassoonPrimaryInfant" w:hAnsi="SassoonPrimaryInfant" w:cs="Open Sans"/>
        </w:rPr>
      </w:pPr>
      <w:r w:rsidRPr="00390244">
        <w:rPr>
          <w:rFonts w:ascii="SassoonPrimaryInfant" w:hAnsi="SassoonPrimaryInfant" w:cs="Open Sans"/>
          <w:b/>
          <w:bCs/>
        </w:rPr>
        <w:t>In the event of anaphylactic reaction:</w:t>
      </w:r>
      <w:r w:rsidRPr="00390244">
        <w:rPr>
          <w:rFonts w:ascii="SassoonPrimaryInfant" w:hAnsi="SassoonPrimaryInfant" w:cs="Open Sans"/>
        </w:rPr>
        <w:t> </w:t>
      </w:r>
    </w:p>
    <w:p w14:paraId="68D66AD6" w14:textId="73B59A09" w:rsidR="00A77B0F" w:rsidRPr="00886AE0" w:rsidRDefault="009F54EF" w:rsidP="006D600E">
      <w:pPr>
        <w:rPr>
          <w:rFonts w:ascii="Century Gothic" w:hAnsi="Century Gothic" w:cs="Open Sans"/>
          <w:sz w:val="20"/>
          <w:szCs w:val="20"/>
          <w:lang w:val="en-US"/>
        </w:rPr>
      </w:pPr>
      <w:r w:rsidRPr="00886AE0">
        <w:rPr>
          <w:rFonts w:ascii="Century Gothic" w:hAnsi="Century Gothic" w:cs="Open Sans"/>
          <w:noProof/>
          <w:sz w:val="20"/>
          <w:szCs w:val="20"/>
          <w:lang w:val="en-US"/>
        </w:rPr>
        <mc:AlternateContent>
          <mc:Choice Requires="wps">
            <w:drawing>
              <wp:anchor distT="0" distB="0" distL="114300" distR="114300" simplePos="0" relativeHeight="251658241" behindDoc="0" locked="0" layoutInCell="1" allowOverlap="1" wp14:anchorId="229D6ACE" wp14:editId="2B967D5D">
                <wp:simplePos x="0" y="0"/>
                <wp:positionH relativeFrom="page">
                  <wp:posOffset>552450</wp:posOffset>
                </wp:positionH>
                <wp:positionV relativeFrom="paragraph">
                  <wp:posOffset>59054</wp:posOffset>
                </wp:positionV>
                <wp:extent cx="5821045" cy="2600325"/>
                <wp:effectExtent l="0" t="0" r="27305" b="28575"/>
                <wp:wrapNone/>
                <wp:docPr id="809328975" name="Rectangle 2"/>
                <wp:cNvGraphicFramePr/>
                <a:graphic xmlns:a="http://schemas.openxmlformats.org/drawingml/2006/main">
                  <a:graphicData uri="http://schemas.microsoft.com/office/word/2010/wordprocessingShape">
                    <wps:wsp>
                      <wps:cNvSpPr/>
                      <wps:spPr>
                        <a:xfrm>
                          <a:off x="0" y="0"/>
                          <a:ext cx="5821045" cy="2600325"/>
                        </a:xfrm>
                        <a:prstGeom prst="rect">
                          <a:avLst/>
                        </a:prstGeom>
                        <a:gradFill>
                          <a:gsLst>
                            <a:gs pos="2800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3600000" scaled="0"/>
                        </a:gradFill>
                      </wps:spPr>
                      <wps:style>
                        <a:lnRef idx="2">
                          <a:schemeClr val="accent1">
                            <a:shade val="15000"/>
                          </a:schemeClr>
                        </a:lnRef>
                        <a:fillRef idx="1">
                          <a:schemeClr val="accent1"/>
                        </a:fillRef>
                        <a:effectRef idx="0">
                          <a:schemeClr val="accent1"/>
                        </a:effectRef>
                        <a:fontRef idx="minor">
                          <a:schemeClr val="lt1"/>
                        </a:fontRef>
                      </wps:style>
                      <wps:txbx>
                        <w:txbxContent>
                          <w:p w14:paraId="69CCE45E" w14:textId="77777777"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 xml:space="preserve">Adrenaline should be administered as soon as possible, within five minutes.  </w:t>
                            </w:r>
                            <w:r w:rsidRPr="00834D74">
                              <w:rPr>
                                <w:rFonts w:ascii="Aptos" w:hAnsi="Aptos" w:cs="Open Sans"/>
                                <w:b/>
                                <w:bCs/>
                                <w:sz w:val="22"/>
                                <w:szCs w:val="22"/>
                              </w:rPr>
                              <w:t>Do not wait</w:t>
                            </w:r>
                            <w:r w:rsidRPr="00834D74">
                              <w:rPr>
                                <w:rFonts w:ascii="Aptos" w:hAnsi="Aptos" w:cs="Open Sans"/>
                                <w:sz w:val="22"/>
                                <w:szCs w:val="22"/>
                              </w:rPr>
                              <w:t xml:space="preserve"> to contact the emergency services before administering adrenaline.  </w:t>
                            </w:r>
                          </w:p>
                          <w:p w14:paraId="7461E9E6" w14:textId="48596243"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The individual should not be moved.  Adrenaline devices should be brought to them (whether their own prescribed A</w:t>
                            </w:r>
                            <w:r>
                              <w:rPr>
                                <w:rFonts w:ascii="Aptos" w:hAnsi="Aptos" w:cs="Open Sans"/>
                                <w:sz w:val="22"/>
                                <w:szCs w:val="22"/>
                              </w:rPr>
                              <w:t>AI</w:t>
                            </w:r>
                            <w:r w:rsidRPr="00834D74">
                              <w:rPr>
                                <w:rFonts w:ascii="Aptos" w:hAnsi="Aptos" w:cs="Open Sans"/>
                                <w:sz w:val="22"/>
                                <w:szCs w:val="22"/>
                              </w:rPr>
                              <w:t>s or “spare” A</w:t>
                            </w:r>
                            <w:r>
                              <w:rPr>
                                <w:rFonts w:ascii="Aptos" w:hAnsi="Aptos" w:cs="Open Sans"/>
                                <w:sz w:val="22"/>
                                <w:szCs w:val="22"/>
                              </w:rPr>
                              <w:t>AI</w:t>
                            </w:r>
                            <w:r w:rsidRPr="00834D74">
                              <w:rPr>
                                <w:rFonts w:ascii="Aptos" w:hAnsi="Aptos" w:cs="Open Sans"/>
                                <w:sz w:val="22"/>
                                <w:szCs w:val="22"/>
                              </w:rPr>
                              <w:t xml:space="preserve">s).  </w:t>
                            </w:r>
                          </w:p>
                          <w:p w14:paraId="6AD3E91D" w14:textId="0CB90B57" w:rsidR="00886AE0" w:rsidRDefault="00886AE0" w:rsidP="006D600E">
                            <w:pPr>
                              <w:numPr>
                                <w:ilvl w:val="0"/>
                                <w:numId w:val="120"/>
                              </w:numPr>
                              <w:rPr>
                                <w:rFonts w:ascii="Aptos" w:hAnsi="Aptos" w:cs="Open Sans"/>
                                <w:sz w:val="22"/>
                                <w:szCs w:val="22"/>
                              </w:rPr>
                            </w:pPr>
                            <w:r w:rsidRPr="00834D74">
                              <w:rPr>
                                <w:rFonts w:ascii="Aptos" w:hAnsi="Aptos" w:cs="Open Sans"/>
                                <w:sz w:val="22"/>
                                <w:szCs w:val="22"/>
                              </w:rPr>
                              <w:t>If the individual</w:t>
                            </w:r>
                            <w:r>
                              <w:rPr>
                                <w:rFonts w:ascii="Aptos" w:hAnsi="Aptos" w:cs="Open Sans"/>
                                <w:sz w:val="22"/>
                                <w:szCs w:val="22"/>
                              </w:rPr>
                              <w:t>:</w:t>
                            </w:r>
                          </w:p>
                          <w:p w14:paraId="2372414E" w14:textId="77777777" w:rsidR="00886AE0" w:rsidRDefault="00886AE0" w:rsidP="00365287">
                            <w:pPr>
                              <w:numPr>
                                <w:ilvl w:val="1"/>
                                <w:numId w:val="120"/>
                              </w:numPr>
                              <w:rPr>
                                <w:rFonts w:ascii="Aptos" w:hAnsi="Aptos" w:cs="Open Sans"/>
                                <w:sz w:val="22"/>
                                <w:szCs w:val="22"/>
                              </w:rPr>
                            </w:pPr>
                            <w:r w:rsidRPr="00834D74">
                              <w:rPr>
                                <w:rFonts w:ascii="Aptos" w:hAnsi="Aptos" w:cs="Open Sans"/>
                                <w:b/>
                                <w:bCs/>
                                <w:sz w:val="22"/>
                                <w:szCs w:val="22"/>
                              </w:rPr>
                              <w:t>has their own prescribed adrenaline devices</w:t>
                            </w:r>
                            <w:r w:rsidRPr="00834D74">
                              <w:rPr>
                                <w:rFonts w:ascii="Aptos" w:hAnsi="Aptos" w:cs="Open Sans"/>
                                <w:sz w:val="22"/>
                                <w:szCs w:val="22"/>
                              </w:rPr>
                              <w:t xml:space="preserve">, these should be used in the first instance.     </w:t>
                            </w:r>
                          </w:p>
                          <w:p w14:paraId="17829315" w14:textId="77777777" w:rsidR="00886AE0" w:rsidRDefault="00886AE0" w:rsidP="00365287">
                            <w:pPr>
                              <w:numPr>
                                <w:ilvl w:val="1"/>
                                <w:numId w:val="120"/>
                              </w:numPr>
                              <w:rPr>
                                <w:rFonts w:ascii="Aptos" w:hAnsi="Aptos" w:cs="Open Sans"/>
                                <w:sz w:val="22"/>
                                <w:szCs w:val="22"/>
                              </w:rPr>
                            </w:pPr>
                            <w:r w:rsidRPr="00365287">
                              <w:rPr>
                                <w:rFonts w:ascii="Aptos" w:hAnsi="Aptos" w:cs="Open Sans"/>
                                <w:b/>
                                <w:bCs/>
                                <w:sz w:val="22"/>
                                <w:szCs w:val="22"/>
                              </w:rPr>
                              <w:t>does not have prescribed adrenaline devices</w:t>
                            </w:r>
                            <w:r w:rsidRPr="00365287">
                              <w:rPr>
                                <w:rFonts w:ascii="Aptos" w:hAnsi="Aptos" w:cs="Open Sans"/>
                                <w:sz w:val="22"/>
                                <w:szCs w:val="22"/>
                              </w:rPr>
                              <w:t xml:space="preserve">, “spare” adrenaline devices can be used. </w:t>
                            </w:r>
                          </w:p>
                          <w:p w14:paraId="04B70821" w14:textId="77777777" w:rsidR="00886AE0" w:rsidRDefault="00886AE0" w:rsidP="00A77B0F">
                            <w:pPr>
                              <w:numPr>
                                <w:ilvl w:val="1"/>
                                <w:numId w:val="120"/>
                              </w:numPr>
                              <w:rPr>
                                <w:rFonts w:ascii="Aptos" w:hAnsi="Aptos" w:cs="Open Sans"/>
                                <w:sz w:val="22"/>
                                <w:szCs w:val="22"/>
                              </w:rPr>
                            </w:pPr>
                            <w:r w:rsidRPr="00365287">
                              <w:rPr>
                                <w:rFonts w:ascii="Aptos" w:hAnsi="Aptos" w:cs="Open Sans"/>
                                <w:b/>
                                <w:bCs/>
                                <w:sz w:val="22"/>
                                <w:szCs w:val="22"/>
                              </w:rPr>
                              <w:t>prescribed adrenaline devices are not available or misfire</w:t>
                            </w:r>
                            <w:r w:rsidRPr="00365287">
                              <w:rPr>
                                <w:rFonts w:ascii="Aptos" w:hAnsi="Aptos" w:cs="Open Sans"/>
                                <w:sz w:val="22"/>
                                <w:szCs w:val="22"/>
                              </w:rPr>
                              <w:t xml:space="preserve">, “spare” adrenaline devices can be used.  </w:t>
                            </w:r>
                          </w:p>
                          <w:p w14:paraId="4A0CABD5" w14:textId="59EB13B0" w:rsidR="00886AE0" w:rsidRPr="00A77B0F" w:rsidRDefault="00886AE0" w:rsidP="00A77B0F">
                            <w:pPr>
                              <w:numPr>
                                <w:ilvl w:val="1"/>
                                <w:numId w:val="120"/>
                              </w:numPr>
                              <w:rPr>
                                <w:rFonts w:ascii="Aptos" w:hAnsi="Aptos" w:cs="Open Sans"/>
                                <w:sz w:val="22"/>
                                <w:szCs w:val="22"/>
                              </w:rPr>
                            </w:pPr>
                            <w:r w:rsidRPr="00A77B0F">
                              <w:rPr>
                                <w:rFonts w:ascii="Aptos" w:hAnsi="Aptos" w:cs="Open Sans"/>
                                <w:b/>
                                <w:bCs/>
                                <w:sz w:val="22"/>
                                <w:szCs w:val="22"/>
                              </w:rPr>
                              <w:t>has serious allergy and asthma</w:t>
                            </w:r>
                            <w:r>
                              <w:rPr>
                                <w:rFonts w:ascii="Aptos" w:hAnsi="Aptos" w:cs="Open Sans"/>
                                <w:b/>
                                <w:bCs/>
                                <w:sz w:val="22"/>
                                <w:szCs w:val="22"/>
                              </w:rPr>
                              <w:t>,</w:t>
                            </w:r>
                            <w:r w:rsidRPr="00A77B0F">
                              <w:rPr>
                                <w:rFonts w:ascii="Aptos" w:hAnsi="Aptos" w:cs="Open Sans"/>
                                <w:sz w:val="22"/>
                                <w:szCs w:val="22"/>
                              </w:rPr>
                              <w:t xml:space="preserve"> and there is any doubt if they are presenting with anaphylaxis or having an asthma attack</w:t>
                            </w:r>
                            <w:r>
                              <w:rPr>
                                <w:rFonts w:ascii="Aptos" w:hAnsi="Aptos" w:cs="Open Sans"/>
                                <w:sz w:val="22"/>
                                <w:szCs w:val="22"/>
                              </w:rPr>
                              <w:t>,</w:t>
                            </w:r>
                            <w:r w:rsidRPr="00A77B0F">
                              <w:rPr>
                                <w:rFonts w:ascii="Aptos" w:hAnsi="Aptos" w:cs="Open Sans"/>
                                <w:sz w:val="22"/>
                                <w:szCs w:val="22"/>
                              </w:rPr>
                              <w:t xml:space="preserve"> always administer the adrenaline first. </w:t>
                            </w:r>
                          </w:p>
                          <w:p w14:paraId="6CA2714F" w14:textId="77777777" w:rsidR="00886AE0" w:rsidRDefault="00886AE0" w:rsidP="006D60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D6ACE" id="Rectangle 2" o:spid="_x0000_s1027" style="position:absolute;margin-left:43.5pt;margin-top:4.65pt;width:458.35pt;height:204.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" fillcolor="#fccb77 [1951]" strokecolor="#262626 [484]" strokeweight="1pt">
                <v:fill color2="white [980]" angle="30" colors="0 #fdcc78;18350f #fdcc78;48497f white;54395f white" focus="100%" type="gradient">
                  <o:fill v:ext="view" type="gradientUnscaled"/>
                </v:fill>
                <v:textbox>
                  <w:txbxContent>
                    <w:p w14:paraId="69CCE45E" w14:textId="77777777"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 xml:space="preserve">Adrenaline should be administered as soon as possible, within five minutes.  </w:t>
                      </w:r>
                      <w:r w:rsidRPr="00834D74">
                        <w:rPr>
                          <w:rFonts w:ascii="Aptos" w:hAnsi="Aptos" w:cs="Open Sans"/>
                          <w:b/>
                          <w:bCs/>
                          <w:sz w:val="22"/>
                          <w:szCs w:val="22"/>
                        </w:rPr>
                        <w:t>Do not wait</w:t>
                      </w:r>
                      <w:r w:rsidRPr="00834D74">
                        <w:rPr>
                          <w:rFonts w:ascii="Aptos" w:hAnsi="Aptos" w:cs="Open Sans"/>
                          <w:sz w:val="22"/>
                          <w:szCs w:val="22"/>
                        </w:rPr>
                        <w:t xml:space="preserve"> to contact the emergency services before administering adrenaline.  </w:t>
                      </w:r>
                    </w:p>
                    <w:p w14:paraId="7461E9E6" w14:textId="48596243" w:rsidR="00886AE0" w:rsidRPr="00834D74" w:rsidRDefault="00886AE0" w:rsidP="006D600E">
                      <w:pPr>
                        <w:numPr>
                          <w:ilvl w:val="0"/>
                          <w:numId w:val="120"/>
                        </w:numPr>
                        <w:rPr>
                          <w:rFonts w:ascii="Aptos" w:hAnsi="Aptos" w:cs="Open Sans"/>
                          <w:sz w:val="22"/>
                          <w:szCs w:val="22"/>
                        </w:rPr>
                      </w:pPr>
                      <w:r w:rsidRPr="00834D74">
                        <w:rPr>
                          <w:rFonts w:ascii="Aptos" w:hAnsi="Aptos" w:cs="Open Sans"/>
                          <w:sz w:val="22"/>
                          <w:szCs w:val="22"/>
                        </w:rPr>
                        <w:t>The individual should not be moved.  Adrenaline devices should be brought to them (whether their own prescribed A</w:t>
                      </w:r>
                      <w:r>
                        <w:rPr>
                          <w:rFonts w:ascii="Aptos" w:hAnsi="Aptos" w:cs="Open Sans"/>
                          <w:sz w:val="22"/>
                          <w:szCs w:val="22"/>
                        </w:rPr>
                        <w:t>AI</w:t>
                      </w:r>
                      <w:r w:rsidRPr="00834D74">
                        <w:rPr>
                          <w:rFonts w:ascii="Aptos" w:hAnsi="Aptos" w:cs="Open Sans"/>
                          <w:sz w:val="22"/>
                          <w:szCs w:val="22"/>
                        </w:rPr>
                        <w:t>s or “spare” A</w:t>
                      </w:r>
                      <w:r>
                        <w:rPr>
                          <w:rFonts w:ascii="Aptos" w:hAnsi="Aptos" w:cs="Open Sans"/>
                          <w:sz w:val="22"/>
                          <w:szCs w:val="22"/>
                        </w:rPr>
                        <w:t>AI</w:t>
                      </w:r>
                      <w:r w:rsidRPr="00834D74">
                        <w:rPr>
                          <w:rFonts w:ascii="Aptos" w:hAnsi="Aptos" w:cs="Open Sans"/>
                          <w:sz w:val="22"/>
                          <w:szCs w:val="22"/>
                        </w:rPr>
                        <w:t xml:space="preserve">s).  </w:t>
                      </w:r>
                    </w:p>
                    <w:p w14:paraId="6AD3E91D" w14:textId="0CB90B57" w:rsidR="00886AE0" w:rsidRDefault="00886AE0" w:rsidP="006D600E">
                      <w:pPr>
                        <w:numPr>
                          <w:ilvl w:val="0"/>
                          <w:numId w:val="120"/>
                        </w:numPr>
                        <w:rPr>
                          <w:rFonts w:ascii="Aptos" w:hAnsi="Aptos" w:cs="Open Sans"/>
                          <w:sz w:val="22"/>
                          <w:szCs w:val="22"/>
                        </w:rPr>
                      </w:pPr>
                      <w:r w:rsidRPr="00834D74">
                        <w:rPr>
                          <w:rFonts w:ascii="Aptos" w:hAnsi="Aptos" w:cs="Open Sans"/>
                          <w:sz w:val="22"/>
                          <w:szCs w:val="22"/>
                        </w:rPr>
                        <w:t>If the individual</w:t>
                      </w:r>
                      <w:r>
                        <w:rPr>
                          <w:rFonts w:ascii="Aptos" w:hAnsi="Aptos" w:cs="Open Sans"/>
                          <w:sz w:val="22"/>
                          <w:szCs w:val="22"/>
                        </w:rPr>
                        <w:t>:</w:t>
                      </w:r>
                    </w:p>
                    <w:p w14:paraId="2372414E" w14:textId="77777777" w:rsidR="00886AE0" w:rsidRDefault="00886AE0" w:rsidP="00365287">
                      <w:pPr>
                        <w:numPr>
                          <w:ilvl w:val="1"/>
                          <w:numId w:val="120"/>
                        </w:numPr>
                        <w:rPr>
                          <w:rFonts w:ascii="Aptos" w:hAnsi="Aptos" w:cs="Open Sans"/>
                          <w:sz w:val="22"/>
                          <w:szCs w:val="22"/>
                        </w:rPr>
                      </w:pPr>
                      <w:r w:rsidRPr="00834D74">
                        <w:rPr>
                          <w:rFonts w:ascii="Aptos" w:hAnsi="Aptos" w:cs="Open Sans"/>
                          <w:b/>
                          <w:bCs/>
                          <w:sz w:val="22"/>
                          <w:szCs w:val="22"/>
                        </w:rPr>
                        <w:t>has their own prescribed adrenaline devices</w:t>
                      </w:r>
                      <w:r w:rsidRPr="00834D74">
                        <w:rPr>
                          <w:rFonts w:ascii="Aptos" w:hAnsi="Aptos" w:cs="Open Sans"/>
                          <w:sz w:val="22"/>
                          <w:szCs w:val="22"/>
                        </w:rPr>
                        <w:t xml:space="preserve">, these should be used in the first instance.     </w:t>
                      </w:r>
                    </w:p>
                    <w:p w14:paraId="17829315" w14:textId="77777777" w:rsidR="00886AE0" w:rsidRDefault="00886AE0" w:rsidP="00365287">
                      <w:pPr>
                        <w:numPr>
                          <w:ilvl w:val="1"/>
                          <w:numId w:val="120"/>
                        </w:numPr>
                        <w:rPr>
                          <w:rFonts w:ascii="Aptos" w:hAnsi="Aptos" w:cs="Open Sans"/>
                          <w:sz w:val="22"/>
                          <w:szCs w:val="22"/>
                        </w:rPr>
                      </w:pPr>
                      <w:r w:rsidRPr="00365287">
                        <w:rPr>
                          <w:rFonts w:ascii="Aptos" w:hAnsi="Aptos" w:cs="Open Sans"/>
                          <w:b/>
                          <w:bCs/>
                          <w:sz w:val="22"/>
                          <w:szCs w:val="22"/>
                        </w:rPr>
                        <w:t>does not have prescribed adrenaline devices</w:t>
                      </w:r>
                      <w:r w:rsidRPr="00365287">
                        <w:rPr>
                          <w:rFonts w:ascii="Aptos" w:hAnsi="Aptos" w:cs="Open Sans"/>
                          <w:sz w:val="22"/>
                          <w:szCs w:val="22"/>
                        </w:rPr>
                        <w:t xml:space="preserve">, “spare” adrenaline devices can be used. </w:t>
                      </w:r>
                    </w:p>
                    <w:p w14:paraId="04B70821" w14:textId="77777777" w:rsidR="00886AE0" w:rsidRDefault="00886AE0" w:rsidP="00A77B0F">
                      <w:pPr>
                        <w:numPr>
                          <w:ilvl w:val="1"/>
                          <w:numId w:val="120"/>
                        </w:numPr>
                        <w:rPr>
                          <w:rFonts w:ascii="Aptos" w:hAnsi="Aptos" w:cs="Open Sans"/>
                          <w:sz w:val="22"/>
                          <w:szCs w:val="22"/>
                        </w:rPr>
                      </w:pPr>
                      <w:r w:rsidRPr="00365287">
                        <w:rPr>
                          <w:rFonts w:ascii="Aptos" w:hAnsi="Aptos" w:cs="Open Sans"/>
                          <w:b/>
                          <w:bCs/>
                          <w:sz w:val="22"/>
                          <w:szCs w:val="22"/>
                        </w:rPr>
                        <w:t>prescribed adrenaline devices are not available or misfire</w:t>
                      </w:r>
                      <w:r w:rsidRPr="00365287">
                        <w:rPr>
                          <w:rFonts w:ascii="Aptos" w:hAnsi="Aptos" w:cs="Open Sans"/>
                          <w:sz w:val="22"/>
                          <w:szCs w:val="22"/>
                        </w:rPr>
                        <w:t xml:space="preserve">, “spare” adrenaline devices can be used.  </w:t>
                      </w:r>
                    </w:p>
                    <w:p w14:paraId="4A0CABD5" w14:textId="59EB13B0" w:rsidR="00886AE0" w:rsidRPr="00A77B0F" w:rsidRDefault="00886AE0" w:rsidP="00A77B0F">
                      <w:pPr>
                        <w:numPr>
                          <w:ilvl w:val="1"/>
                          <w:numId w:val="120"/>
                        </w:numPr>
                        <w:rPr>
                          <w:rFonts w:ascii="Aptos" w:hAnsi="Aptos" w:cs="Open Sans"/>
                          <w:sz w:val="22"/>
                          <w:szCs w:val="22"/>
                        </w:rPr>
                      </w:pPr>
                      <w:r w:rsidRPr="00A77B0F">
                        <w:rPr>
                          <w:rFonts w:ascii="Aptos" w:hAnsi="Aptos" w:cs="Open Sans"/>
                          <w:b/>
                          <w:bCs/>
                          <w:sz w:val="22"/>
                          <w:szCs w:val="22"/>
                        </w:rPr>
                        <w:t>has serious allergy and asthma</w:t>
                      </w:r>
                      <w:r>
                        <w:rPr>
                          <w:rFonts w:ascii="Aptos" w:hAnsi="Aptos" w:cs="Open Sans"/>
                          <w:b/>
                          <w:bCs/>
                          <w:sz w:val="22"/>
                          <w:szCs w:val="22"/>
                        </w:rPr>
                        <w:t>,</w:t>
                      </w:r>
                      <w:r w:rsidRPr="00A77B0F">
                        <w:rPr>
                          <w:rFonts w:ascii="Aptos" w:hAnsi="Aptos" w:cs="Open Sans"/>
                          <w:sz w:val="22"/>
                          <w:szCs w:val="22"/>
                        </w:rPr>
                        <w:t xml:space="preserve"> and there is any doubt if they are presenting with anaphylaxis or having an asthma attack</w:t>
                      </w:r>
                      <w:r>
                        <w:rPr>
                          <w:rFonts w:ascii="Aptos" w:hAnsi="Aptos" w:cs="Open Sans"/>
                          <w:sz w:val="22"/>
                          <w:szCs w:val="22"/>
                        </w:rPr>
                        <w:t>,</w:t>
                      </w:r>
                      <w:r w:rsidRPr="00A77B0F">
                        <w:rPr>
                          <w:rFonts w:ascii="Aptos" w:hAnsi="Aptos" w:cs="Open Sans"/>
                          <w:sz w:val="22"/>
                          <w:szCs w:val="22"/>
                        </w:rPr>
                        <w:t xml:space="preserve"> always administer the adrenaline first. </w:t>
                      </w:r>
                    </w:p>
                    <w:p w14:paraId="6CA2714F" w14:textId="77777777" w:rsidR="00886AE0" w:rsidRDefault="00886AE0" w:rsidP="006D600E">
                      <w:pPr>
                        <w:jc w:val="center"/>
                      </w:pPr>
                    </w:p>
                  </w:txbxContent>
                </v:textbox>
                <w10:wrap anchorx="page"/>
              </v:rect>
            </w:pict>
          </mc:Fallback>
        </mc:AlternateContent>
      </w:r>
    </w:p>
    <w:p w14:paraId="4CA8349F" w14:textId="4392D9AD" w:rsidR="00584DFB" w:rsidRPr="00886AE0" w:rsidRDefault="00584DFB" w:rsidP="006D600E">
      <w:pPr>
        <w:rPr>
          <w:rFonts w:ascii="Century Gothic" w:hAnsi="Century Gothic" w:cs="Open Sans"/>
          <w:sz w:val="20"/>
          <w:szCs w:val="20"/>
          <w:lang w:val="en-US"/>
        </w:rPr>
      </w:pPr>
    </w:p>
    <w:p w14:paraId="2A729A3E" w14:textId="77FAE307" w:rsidR="00FC414B" w:rsidRPr="00886AE0" w:rsidRDefault="00FC414B" w:rsidP="006D600E">
      <w:pPr>
        <w:ind w:left="720"/>
        <w:rPr>
          <w:rFonts w:ascii="Century Gothic" w:hAnsi="Century Gothic" w:cs="Open Sans"/>
          <w:sz w:val="20"/>
          <w:szCs w:val="20"/>
        </w:rPr>
      </w:pPr>
    </w:p>
    <w:p w14:paraId="7824A37C" w14:textId="77777777" w:rsidR="006D600E" w:rsidRPr="00886AE0" w:rsidRDefault="006D600E" w:rsidP="006D600E">
      <w:pPr>
        <w:rPr>
          <w:rFonts w:ascii="Century Gothic" w:hAnsi="Century Gothic" w:cs="Open Sans"/>
          <w:sz w:val="20"/>
          <w:szCs w:val="20"/>
        </w:rPr>
      </w:pPr>
    </w:p>
    <w:p w14:paraId="1301D6C5" w14:textId="24A1B129" w:rsidR="006D600E" w:rsidRPr="00886AE0" w:rsidRDefault="006D600E" w:rsidP="006D600E">
      <w:pPr>
        <w:rPr>
          <w:rFonts w:ascii="Century Gothic" w:hAnsi="Century Gothic" w:cs="Open Sans"/>
          <w:sz w:val="20"/>
          <w:szCs w:val="20"/>
        </w:rPr>
      </w:pPr>
    </w:p>
    <w:p w14:paraId="31105E3C" w14:textId="77777777" w:rsidR="006D600E" w:rsidRPr="00886AE0" w:rsidRDefault="006D600E" w:rsidP="006D600E">
      <w:pPr>
        <w:rPr>
          <w:rFonts w:ascii="Century Gothic" w:hAnsi="Century Gothic" w:cs="Open Sans"/>
          <w:sz w:val="20"/>
          <w:szCs w:val="20"/>
        </w:rPr>
      </w:pPr>
    </w:p>
    <w:p w14:paraId="6D5526DA" w14:textId="77777777" w:rsidR="006D600E" w:rsidRPr="00886AE0" w:rsidRDefault="006D600E" w:rsidP="006D600E">
      <w:pPr>
        <w:rPr>
          <w:rFonts w:ascii="Century Gothic" w:hAnsi="Century Gothic" w:cs="Open Sans"/>
          <w:sz w:val="20"/>
          <w:szCs w:val="20"/>
        </w:rPr>
      </w:pPr>
    </w:p>
    <w:p w14:paraId="4BFC097B" w14:textId="77777777" w:rsidR="006D600E" w:rsidRPr="00886AE0" w:rsidRDefault="006D600E" w:rsidP="006D600E">
      <w:pPr>
        <w:rPr>
          <w:rFonts w:ascii="Century Gothic" w:hAnsi="Century Gothic" w:cs="Open Sans"/>
          <w:sz w:val="20"/>
          <w:szCs w:val="20"/>
        </w:rPr>
      </w:pPr>
    </w:p>
    <w:p w14:paraId="0D2ED9EC" w14:textId="77777777" w:rsidR="006D600E" w:rsidRPr="00886AE0" w:rsidRDefault="006D600E" w:rsidP="006D600E">
      <w:pPr>
        <w:rPr>
          <w:rFonts w:ascii="Century Gothic" w:hAnsi="Century Gothic" w:cs="Open Sans"/>
          <w:sz w:val="20"/>
          <w:szCs w:val="20"/>
        </w:rPr>
      </w:pPr>
    </w:p>
    <w:p w14:paraId="77CBD7BB" w14:textId="77777777" w:rsidR="006D600E" w:rsidRPr="00886AE0" w:rsidRDefault="006D600E" w:rsidP="006D600E">
      <w:pPr>
        <w:rPr>
          <w:rFonts w:ascii="Century Gothic" w:hAnsi="Century Gothic" w:cs="Open Sans"/>
          <w:sz w:val="20"/>
          <w:szCs w:val="20"/>
        </w:rPr>
      </w:pPr>
    </w:p>
    <w:p w14:paraId="045C5C35" w14:textId="77777777" w:rsidR="006D600E" w:rsidRPr="00886AE0" w:rsidRDefault="006D600E" w:rsidP="006D600E">
      <w:pPr>
        <w:rPr>
          <w:rFonts w:ascii="Century Gothic" w:hAnsi="Century Gothic" w:cs="Open Sans"/>
          <w:sz w:val="20"/>
          <w:szCs w:val="20"/>
        </w:rPr>
      </w:pPr>
    </w:p>
    <w:p w14:paraId="44D4EC0F" w14:textId="77777777" w:rsidR="006D600E" w:rsidRPr="00886AE0" w:rsidRDefault="006D600E" w:rsidP="006D600E">
      <w:pPr>
        <w:rPr>
          <w:rFonts w:ascii="Century Gothic" w:hAnsi="Century Gothic" w:cs="Open Sans"/>
          <w:sz w:val="20"/>
          <w:szCs w:val="20"/>
        </w:rPr>
      </w:pPr>
    </w:p>
    <w:p w14:paraId="7F516270" w14:textId="77777777" w:rsidR="006D600E" w:rsidRPr="00886AE0" w:rsidRDefault="006D600E" w:rsidP="006D600E">
      <w:pPr>
        <w:rPr>
          <w:rFonts w:ascii="Century Gothic" w:hAnsi="Century Gothic" w:cs="Open Sans"/>
          <w:sz w:val="20"/>
          <w:szCs w:val="20"/>
        </w:rPr>
      </w:pPr>
    </w:p>
    <w:p w14:paraId="0B667133" w14:textId="77777777" w:rsidR="006D600E" w:rsidRPr="00886AE0" w:rsidRDefault="006D600E" w:rsidP="006D600E">
      <w:pPr>
        <w:rPr>
          <w:rFonts w:ascii="Century Gothic" w:hAnsi="Century Gothic" w:cs="Open Sans"/>
          <w:sz w:val="20"/>
          <w:szCs w:val="20"/>
        </w:rPr>
      </w:pPr>
    </w:p>
    <w:p w14:paraId="47A3B2A1" w14:textId="1527604A" w:rsidR="00834D74" w:rsidRPr="00AB27A4" w:rsidRDefault="00FC414B" w:rsidP="006D600E">
      <w:pPr>
        <w:rPr>
          <w:rFonts w:ascii="SassoonPrimaryInfant" w:hAnsi="SassoonPrimaryInfant" w:cs="Open Sans"/>
          <w:b/>
          <w:bCs/>
        </w:rPr>
      </w:pPr>
      <w:r w:rsidRPr="00AB27A4">
        <w:rPr>
          <w:rFonts w:ascii="SassoonPrimaryInfant" w:hAnsi="SassoonPrimaryInfant" w:cs="Open Sans"/>
          <w:b/>
          <w:bCs/>
        </w:rPr>
        <w:lastRenderedPageBreak/>
        <w:t xml:space="preserve">The </w:t>
      </w:r>
      <w:hyperlink r:id="rId13" w:history="1">
        <w:r w:rsidRPr="00AB27A4">
          <w:rPr>
            <w:rStyle w:val="Hyperlink"/>
            <w:rFonts w:ascii="SassoonPrimaryInfant" w:hAnsi="SassoonPrimaryInfant" w:cs="Open Sans"/>
            <w:b/>
            <w:bCs/>
          </w:rPr>
          <w:t>Human Medicines (Amendment) Regulations 2017</w:t>
        </w:r>
      </w:hyperlink>
      <w:r w:rsidRPr="00AB27A4">
        <w:rPr>
          <w:rFonts w:ascii="SassoonPrimaryInfant" w:hAnsi="SassoonPrimaryInfant" w:cs="Open Sans"/>
          <w:b/>
          <w:bCs/>
        </w:rPr>
        <w:t xml:space="preserve"> do not require consent to have been obtained for “spare” adrenaline devices to be used.  It can be good practice for the school</w:t>
      </w:r>
      <w:r w:rsidR="002E0BEF" w:rsidRPr="00AB27A4">
        <w:rPr>
          <w:rFonts w:ascii="SassoonPrimaryInfant" w:hAnsi="SassoonPrimaryInfant" w:cs="Open Sans"/>
          <w:b/>
          <w:bCs/>
        </w:rPr>
        <w:t xml:space="preserve"> </w:t>
      </w:r>
      <w:r w:rsidRPr="00AB27A4">
        <w:rPr>
          <w:rFonts w:ascii="SassoonPrimaryInfant" w:hAnsi="SassoonPrimaryInfant" w:cs="Open Sans"/>
          <w:b/>
          <w:bCs/>
        </w:rPr>
        <w:t xml:space="preserve">to obtain advance consent from parents or the young person for “spare” adrenaline devices to be used, so that in an emergency, consent can be assumed to be in place.  However, in </w:t>
      </w:r>
      <w:proofErr w:type="gramStart"/>
      <w:r w:rsidRPr="00AB27A4">
        <w:rPr>
          <w:rFonts w:ascii="SassoonPrimaryInfant" w:hAnsi="SassoonPrimaryInfant" w:cs="Open Sans"/>
          <w:b/>
          <w:bCs/>
        </w:rPr>
        <w:t>an emergency situation</w:t>
      </w:r>
      <w:proofErr w:type="gramEnd"/>
      <w:r w:rsidRPr="00AB27A4">
        <w:rPr>
          <w:rFonts w:ascii="SassoonPrimaryInfant" w:hAnsi="SassoonPrimaryInfant" w:cs="Open Sans"/>
          <w:b/>
          <w:bCs/>
        </w:rPr>
        <w:t xml:space="preserve"> anyone may take reasonable action to save a life without checking whether prior consent has been given.  </w:t>
      </w:r>
    </w:p>
    <w:p w14:paraId="5CB487F7" w14:textId="77777777" w:rsidR="00A77B0F" w:rsidRPr="00C87FAA" w:rsidRDefault="00A77B0F" w:rsidP="006D600E">
      <w:pPr>
        <w:rPr>
          <w:rFonts w:ascii="SassoonPrimaryInfant" w:hAnsi="SassoonPrimaryInfant" w:cs="Open Sans"/>
          <w:b/>
          <w:bCs/>
          <w:sz w:val="18"/>
          <w:szCs w:val="18"/>
        </w:rPr>
      </w:pPr>
    </w:p>
    <w:p w14:paraId="05049EAD" w14:textId="23A89701" w:rsidR="006E69F6" w:rsidRPr="00AB27A4" w:rsidRDefault="008A0577" w:rsidP="006D600E">
      <w:pPr>
        <w:rPr>
          <w:rFonts w:ascii="SassoonPrimaryInfant" w:hAnsi="SassoonPrimaryInfant" w:cs="Open Sans"/>
          <w:b/>
          <w:bCs/>
        </w:rPr>
      </w:pPr>
      <w:r w:rsidRPr="00AB27A4">
        <w:rPr>
          <w:rFonts w:ascii="SassoonPrimaryInfant" w:hAnsi="SassoonPrimaryInfant" w:cs="Open Sans"/>
          <w:b/>
          <w:bCs/>
        </w:rPr>
        <w:t>Pupil</w:t>
      </w:r>
      <w:r w:rsidR="006E69F6" w:rsidRPr="00AB27A4">
        <w:rPr>
          <w:rFonts w:ascii="SassoonPrimaryInfant" w:hAnsi="SassoonPrimaryInfant" w:cs="Open Sans"/>
          <w:b/>
          <w:bCs/>
        </w:rPr>
        <w:t xml:space="preserve"> self-management:</w:t>
      </w:r>
      <w:r w:rsidR="006E69F6" w:rsidRPr="00AB27A4">
        <w:rPr>
          <w:rFonts w:ascii="SassoonPrimaryInfant" w:hAnsi="SassoonPrimaryInfant" w:cs="Open Sans"/>
        </w:rPr>
        <w:t>   </w:t>
      </w:r>
    </w:p>
    <w:p w14:paraId="404CB97D" w14:textId="77777777" w:rsidR="00584DFB" w:rsidRPr="00C87FAA" w:rsidRDefault="00584DFB" w:rsidP="006D600E">
      <w:pPr>
        <w:rPr>
          <w:rFonts w:ascii="SassoonPrimaryInfant" w:hAnsi="SassoonPrimaryInfant" w:cs="Open Sans"/>
          <w:sz w:val="18"/>
          <w:szCs w:val="18"/>
          <w:lang w:val="en-US"/>
        </w:rPr>
      </w:pPr>
    </w:p>
    <w:p w14:paraId="1D47FA56" w14:textId="3A741360" w:rsidR="006E69F6" w:rsidRPr="00AB27A4" w:rsidRDefault="006E69F6" w:rsidP="006D600E">
      <w:pPr>
        <w:rPr>
          <w:rFonts w:ascii="SassoonPrimaryInfant" w:hAnsi="SassoonPrimaryInfant" w:cs="Open Sans"/>
          <w:color w:val="00ADC1" w:themeColor="background2"/>
        </w:rPr>
      </w:pPr>
      <w:r w:rsidRPr="00AB27A4">
        <w:rPr>
          <w:rFonts w:ascii="SassoonPrimaryInfant" w:hAnsi="SassoonPrimaryInfant" w:cs="Open Sans"/>
          <w:lang w:val="en-US"/>
        </w:rPr>
        <w:t>Depending on their level of understanding and competence, </w:t>
      </w:r>
      <w:r w:rsidR="004410DC" w:rsidRPr="00AB27A4">
        <w:rPr>
          <w:rFonts w:ascii="SassoonPrimaryInfant" w:hAnsi="SassoonPrimaryInfant" w:cs="Open Sans"/>
          <w:lang w:val="en-US"/>
        </w:rPr>
        <w:t>pupils</w:t>
      </w:r>
      <w:r w:rsidRPr="00AB27A4">
        <w:rPr>
          <w:rFonts w:ascii="SassoonPrimaryInfant" w:hAnsi="SassoonPrimaryInfant" w:cs="Open Sans"/>
          <w:lang w:val="en-US"/>
        </w:rPr>
        <w:t> will be encouraged to take</w:t>
      </w:r>
      <w:r w:rsidR="00975FD8" w:rsidRPr="00AB27A4">
        <w:rPr>
          <w:rFonts w:ascii="SassoonPrimaryInfant" w:hAnsi="SassoonPrimaryInfant" w:cs="Open Sans"/>
          <w:lang w:val="en-US"/>
        </w:rPr>
        <w:t xml:space="preserve"> </w:t>
      </w:r>
      <w:r w:rsidRPr="00AB27A4">
        <w:rPr>
          <w:rFonts w:ascii="SassoonPrimaryInfant" w:hAnsi="SassoonPrimaryInfant" w:cs="Open Sans"/>
          <w:lang w:val="en-US"/>
        </w:rPr>
        <w:t>responsibility for</w:t>
      </w:r>
      <w:r w:rsidR="00747FD1" w:rsidRPr="00AB27A4">
        <w:rPr>
          <w:rFonts w:ascii="SassoonPrimaryInfant" w:hAnsi="SassoonPrimaryInfant" w:cs="Open Sans"/>
          <w:lang w:val="en-US"/>
        </w:rPr>
        <w:t>,</w:t>
      </w:r>
      <w:r w:rsidRPr="00AB27A4">
        <w:rPr>
          <w:rFonts w:ascii="SassoonPrimaryInfant" w:hAnsi="SassoonPrimaryInfant" w:cs="Open Sans"/>
          <w:lang w:val="en-US"/>
        </w:rPr>
        <w:t xml:space="preserve"> and to always carry their own two adrenaline devices on them in a suitable bag/</w:t>
      </w:r>
      <w:r w:rsidR="00975FD8" w:rsidRPr="00AB27A4">
        <w:rPr>
          <w:rFonts w:ascii="SassoonPrimaryInfant" w:hAnsi="SassoonPrimaryInfant" w:cs="Open Sans"/>
          <w:lang w:val="en-US"/>
        </w:rPr>
        <w:t xml:space="preserve"> </w:t>
      </w:r>
      <w:r w:rsidRPr="00AB27A4">
        <w:rPr>
          <w:rFonts w:ascii="SassoonPrimaryInfant" w:hAnsi="SassoonPrimaryInfant" w:cs="Open Sans"/>
          <w:lang w:val="en-US"/>
        </w:rPr>
        <w:t>container</w:t>
      </w:r>
      <w:r w:rsidR="004410DC" w:rsidRPr="00AB27A4">
        <w:rPr>
          <w:rFonts w:ascii="SassoonPrimaryInfant" w:hAnsi="SassoonPrimaryInfant" w:cs="Open Sans"/>
          <w:lang w:val="en-US"/>
        </w:rPr>
        <w:t>. This should be</w:t>
      </w:r>
      <w:r w:rsidR="00747FD1" w:rsidRPr="00AB27A4">
        <w:rPr>
          <w:rFonts w:ascii="SassoonPrimaryInfant" w:hAnsi="SassoonPrimaryInfant" w:cs="Open Sans"/>
          <w:lang w:val="en-US"/>
        </w:rPr>
        <w:t xml:space="preserve"> included</w:t>
      </w:r>
      <w:r w:rsidR="004410DC" w:rsidRPr="00AB27A4">
        <w:rPr>
          <w:rFonts w:ascii="SassoonPrimaryInfant" w:hAnsi="SassoonPrimaryInfant" w:cs="Open Sans"/>
          <w:lang w:val="en-US"/>
        </w:rPr>
        <w:t xml:space="preserve"> </w:t>
      </w:r>
      <w:r w:rsidR="00747FD1" w:rsidRPr="00AB27A4">
        <w:rPr>
          <w:rFonts w:ascii="SassoonPrimaryInfant" w:hAnsi="SassoonPrimaryInfant" w:cs="Open Sans"/>
          <w:lang w:val="en-US"/>
        </w:rPr>
        <w:t>in</w:t>
      </w:r>
      <w:r w:rsidR="004410DC" w:rsidRPr="00AB27A4">
        <w:rPr>
          <w:rFonts w:ascii="SassoonPrimaryInfant" w:hAnsi="SassoonPrimaryInfant" w:cs="Open Sans"/>
          <w:lang w:val="en-US"/>
        </w:rPr>
        <w:t xml:space="preserve"> their </w:t>
      </w:r>
      <w:r w:rsidR="0097593E" w:rsidRPr="00AB27A4">
        <w:rPr>
          <w:rFonts w:ascii="SassoonPrimaryInfant" w:hAnsi="SassoonPrimaryInfant" w:cs="Open Sans"/>
          <w:lang w:val="en-US"/>
        </w:rPr>
        <w:t>IHP</w:t>
      </w:r>
      <w:r w:rsidR="004410DC" w:rsidRPr="00AB27A4">
        <w:rPr>
          <w:rFonts w:ascii="SassoonPrimaryInfant" w:hAnsi="SassoonPrimaryInfant" w:cs="Open Sans"/>
          <w:lang w:val="en-US"/>
        </w:rPr>
        <w:t xml:space="preserve">. </w:t>
      </w:r>
    </w:p>
    <w:p w14:paraId="6D5B8484" w14:textId="77777777" w:rsidR="006E69F6" w:rsidRPr="00C87FAA" w:rsidRDefault="006E69F6" w:rsidP="006D600E">
      <w:pPr>
        <w:rPr>
          <w:rFonts w:ascii="SassoonPrimaryInfant" w:hAnsi="SassoonPrimaryInfant" w:cs="Open Sans"/>
          <w:sz w:val="18"/>
          <w:szCs w:val="18"/>
        </w:rPr>
      </w:pPr>
      <w:r w:rsidRPr="00C87FAA">
        <w:rPr>
          <w:rFonts w:ascii="SassoonPrimaryInfant" w:hAnsi="SassoonPrimaryInfant" w:cs="Open Sans"/>
          <w:sz w:val="18"/>
          <w:szCs w:val="18"/>
        </w:rPr>
        <w:t> </w:t>
      </w:r>
    </w:p>
    <w:p w14:paraId="6AF79C89" w14:textId="24387E24" w:rsidR="006E69F6" w:rsidRPr="00AB27A4" w:rsidRDefault="006E69F6" w:rsidP="006D600E">
      <w:pPr>
        <w:rPr>
          <w:rFonts w:ascii="SassoonPrimaryInfant" w:hAnsi="SassoonPrimaryInfant" w:cs="Open Sans"/>
        </w:rPr>
      </w:pPr>
      <w:r w:rsidRPr="00AB27A4">
        <w:rPr>
          <w:rFonts w:ascii="SassoonPrimaryInfant" w:hAnsi="SassoonPrimaryInfant" w:cs="Open Sans"/>
          <w:lang w:val="en-US"/>
        </w:rPr>
        <w:t>Older </w:t>
      </w:r>
      <w:r w:rsidR="004410DC" w:rsidRPr="00AB27A4">
        <w:rPr>
          <w:rFonts w:ascii="SassoonPrimaryInfant" w:hAnsi="SassoonPrimaryInfant" w:cs="Open Sans"/>
          <w:lang w:val="en-US"/>
        </w:rPr>
        <w:t>pupils</w:t>
      </w:r>
      <w:r w:rsidRPr="00AB27A4">
        <w:rPr>
          <w:rFonts w:ascii="SassoonPrimaryInfant" w:hAnsi="SassoonPrimaryInfant" w:cs="Open Sans"/>
          <w:lang w:val="en-US"/>
        </w:rPr>
        <w:t xml:space="preserve"> should, whenever possible, assume responsibility for their emergency kit under the guidance of their parents. However, symptoms of anaphylaxis can come on </w:t>
      </w:r>
      <w:r w:rsidRPr="00AB27A4">
        <w:rPr>
          <w:rFonts w:ascii="SassoonPrimaryInfant" w:hAnsi="SassoonPrimaryInfant" w:cs="Open Sans"/>
          <w:b/>
          <w:bCs/>
          <w:lang w:val="en-US"/>
        </w:rPr>
        <w:t>very suddenly</w:t>
      </w:r>
      <w:r w:rsidRPr="00AB27A4">
        <w:rPr>
          <w:rFonts w:ascii="SassoonPrimaryInfant" w:hAnsi="SassoonPrimaryInfant" w:cs="Open Sans"/>
          <w:lang w:val="en-US"/>
        </w:rPr>
        <w:t>, so school staff need to be prepared to administer medication if the young person cannot.</w:t>
      </w:r>
      <w:r w:rsidRPr="00AB27A4">
        <w:rPr>
          <w:rFonts w:ascii="SassoonPrimaryInfant" w:hAnsi="SassoonPrimaryInfant" w:cs="Open Sans"/>
        </w:rPr>
        <w:t> </w:t>
      </w:r>
    </w:p>
    <w:p w14:paraId="383D12DB" w14:textId="77777777" w:rsidR="006E69F6" w:rsidRPr="00D21C0F" w:rsidRDefault="006E69F6" w:rsidP="006D600E">
      <w:pPr>
        <w:rPr>
          <w:rFonts w:ascii="SassoonPrimaryInfant" w:hAnsi="SassoonPrimaryInfant" w:cs="Open Sans"/>
          <w:sz w:val="20"/>
          <w:szCs w:val="20"/>
        </w:rPr>
      </w:pPr>
      <w:r w:rsidRPr="00D21C0F">
        <w:rPr>
          <w:rFonts w:ascii="SassoonPrimaryInfant" w:hAnsi="SassoonPrimaryInfant" w:cs="Open Sans"/>
          <w:sz w:val="20"/>
          <w:szCs w:val="20"/>
        </w:rPr>
        <w:t> </w:t>
      </w:r>
    </w:p>
    <w:p w14:paraId="1A09225E" w14:textId="404CB2C8" w:rsidR="006E69F6" w:rsidRPr="00AB27A4" w:rsidRDefault="006E69F6" w:rsidP="006D600E">
      <w:pPr>
        <w:rPr>
          <w:rFonts w:ascii="SassoonPrimaryInfant" w:hAnsi="SassoonPrimaryInfant" w:cs="Open Sans"/>
        </w:rPr>
      </w:pPr>
      <w:r w:rsidRPr="00AB27A4">
        <w:rPr>
          <w:rFonts w:ascii="SassoonPrimaryInfant" w:hAnsi="SassoonPrimaryInfant" w:cs="Open Sans"/>
          <w:b/>
          <w:bCs/>
        </w:rPr>
        <w:t>Staff Training and Emergency Response</w:t>
      </w:r>
      <w:r w:rsidR="00747FD1" w:rsidRPr="00AB27A4">
        <w:rPr>
          <w:rFonts w:ascii="SassoonPrimaryInfant" w:hAnsi="SassoonPrimaryInfant" w:cs="Open Sans"/>
          <w:b/>
          <w:bCs/>
        </w:rPr>
        <w:t>:</w:t>
      </w:r>
      <w:r w:rsidRPr="00AB27A4">
        <w:rPr>
          <w:rFonts w:ascii="SassoonPrimaryInfant" w:hAnsi="SassoonPrimaryInfant" w:cs="Open Sans"/>
        </w:rPr>
        <w:t> </w:t>
      </w:r>
    </w:p>
    <w:p w14:paraId="4C44D07E" w14:textId="77777777" w:rsidR="00043AE4" w:rsidRPr="00D21C0F" w:rsidRDefault="00043AE4" w:rsidP="006D600E">
      <w:pPr>
        <w:rPr>
          <w:rFonts w:ascii="SassoonPrimaryInfant" w:hAnsi="SassoonPrimaryInfant" w:cs="Open Sans"/>
          <w:sz w:val="20"/>
          <w:szCs w:val="20"/>
        </w:rPr>
      </w:pPr>
    </w:p>
    <w:p w14:paraId="6B783C93" w14:textId="49E79931" w:rsidR="006E69F6" w:rsidRPr="00AB27A4" w:rsidRDefault="006E69F6" w:rsidP="006D600E">
      <w:pPr>
        <w:rPr>
          <w:rFonts w:ascii="SassoonPrimaryInfant" w:hAnsi="SassoonPrimaryInfant" w:cs="Open Sans"/>
        </w:rPr>
      </w:pPr>
      <w:r w:rsidRPr="00AB27A4">
        <w:rPr>
          <w:rFonts w:ascii="SassoonPrimaryInfant" w:hAnsi="SassoonPrimaryInfant" w:cs="Open Sans"/>
        </w:rPr>
        <w:t>All staff, including teaching staff, support staff, catering staff and others who may oversee </w:t>
      </w:r>
      <w:r w:rsidR="008A0577" w:rsidRPr="00AB27A4">
        <w:rPr>
          <w:rFonts w:ascii="SassoonPrimaryInfant" w:hAnsi="SassoonPrimaryInfant" w:cs="Open Sans"/>
        </w:rPr>
        <w:t>pupils</w:t>
      </w:r>
      <w:r w:rsidR="00AA0C04" w:rsidRPr="00AB27A4">
        <w:rPr>
          <w:rFonts w:ascii="SassoonPrimaryInfant" w:hAnsi="SassoonPrimaryInfant" w:cs="Open Sans"/>
        </w:rPr>
        <w:t xml:space="preserve"> </w:t>
      </w:r>
      <w:r w:rsidR="00747FD1" w:rsidRPr="00AB27A4">
        <w:rPr>
          <w:rFonts w:ascii="SassoonPrimaryInfant" w:hAnsi="SassoonPrimaryInfant" w:cs="Open Sans"/>
        </w:rPr>
        <w:t>(</w:t>
      </w:r>
      <w:r w:rsidRPr="00AB27A4">
        <w:rPr>
          <w:rFonts w:ascii="SassoonPrimaryInfant" w:hAnsi="SassoonPrimaryInfant" w:cs="Open Sans"/>
        </w:rPr>
        <w:t>including at breakfast or after school clubs</w:t>
      </w:r>
      <w:r w:rsidR="00747FD1" w:rsidRPr="00AB27A4">
        <w:rPr>
          <w:rFonts w:ascii="SassoonPrimaryInfant" w:hAnsi="SassoonPrimaryInfant" w:cs="Open Sans"/>
        </w:rPr>
        <w:t>)</w:t>
      </w:r>
      <w:r w:rsidRPr="00AB27A4">
        <w:rPr>
          <w:rFonts w:ascii="SassoonPrimaryInfant" w:hAnsi="SassoonPrimaryInfant" w:cs="Open Sans"/>
        </w:rPr>
        <w:t> will be trained in allergy awareness and emergency response.  The school is responsible for ensuring that supply, cover, coaching</w:t>
      </w:r>
      <w:r w:rsidR="00747FD1" w:rsidRPr="00AB27A4">
        <w:rPr>
          <w:rFonts w:ascii="SassoonPrimaryInfant" w:hAnsi="SassoonPrimaryInfant" w:cs="Open Sans"/>
        </w:rPr>
        <w:t xml:space="preserve"> and </w:t>
      </w:r>
      <w:r w:rsidRPr="00AB27A4">
        <w:rPr>
          <w:rFonts w:ascii="SassoonPrimaryInfant" w:hAnsi="SassoonPrimaryInfant" w:cs="Open Sans"/>
        </w:rPr>
        <w:t>peripatetic staff have received allergy awareness training.  </w:t>
      </w:r>
    </w:p>
    <w:p w14:paraId="09C2A632" w14:textId="77777777" w:rsidR="00043AE4" w:rsidRPr="00D21C0F" w:rsidRDefault="00043AE4" w:rsidP="006D600E">
      <w:pPr>
        <w:rPr>
          <w:rFonts w:ascii="SassoonPrimaryInfant" w:hAnsi="SassoonPrimaryInfant" w:cs="Open Sans"/>
          <w:sz w:val="20"/>
          <w:szCs w:val="20"/>
        </w:rPr>
      </w:pPr>
    </w:p>
    <w:p w14:paraId="7EB8B7BA" w14:textId="3F47B5DC" w:rsidR="006E69F6" w:rsidRPr="00AB27A4" w:rsidRDefault="006E69F6" w:rsidP="006D600E">
      <w:pPr>
        <w:rPr>
          <w:rFonts w:ascii="SassoonPrimaryInfant" w:hAnsi="SassoonPrimaryInfant" w:cs="Open Sans"/>
        </w:rPr>
      </w:pPr>
      <w:r w:rsidRPr="00AB27A4">
        <w:rPr>
          <w:rFonts w:ascii="SassoonPrimaryInfant" w:hAnsi="SassoonPrimaryInfant" w:cs="Open Sans"/>
        </w:rPr>
        <w:t xml:space="preserve">Training can be online or face to face.  The content </w:t>
      </w:r>
      <w:r w:rsidR="000E01A5" w:rsidRPr="00AB27A4">
        <w:rPr>
          <w:rFonts w:ascii="SassoonPrimaryInfant" w:hAnsi="SassoonPrimaryInfant" w:cs="Open Sans"/>
        </w:rPr>
        <w:t>will</w:t>
      </w:r>
      <w:r w:rsidRPr="00AB27A4">
        <w:rPr>
          <w:rFonts w:ascii="SassoonPrimaryInfant" w:hAnsi="SassoonPrimaryInfant" w:cs="Open Sans"/>
        </w:rPr>
        <w:t xml:space="preserve"> include: </w:t>
      </w:r>
    </w:p>
    <w:p w14:paraId="0F6D632B" w14:textId="77777777" w:rsidR="006E69F6" w:rsidRPr="00AB27A4" w:rsidRDefault="006E69F6" w:rsidP="006D600E">
      <w:pPr>
        <w:numPr>
          <w:ilvl w:val="0"/>
          <w:numId w:val="45"/>
        </w:numPr>
        <w:rPr>
          <w:rFonts w:ascii="SassoonPrimaryInfant" w:hAnsi="SassoonPrimaryInfant" w:cs="Open Sans"/>
        </w:rPr>
      </w:pPr>
      <w:r w:rsidRPr="00AB27A4">
        <w:rPr>
          <w:rFonts w:ascii="SassoonPrimaryInfant" w:hAnsi="SassoonPrimaryInfant" w:cs="Open Sans"/>
        </w:rPr>
        <w:t>Allergy awareness, the risks it poses, how allergic reactions occur and how to manage them </w:t>
      </w:r>
    </w:p>
    <w:p w14:paraId="72822130" w14:textId="59FDA3A5" w:rsidR="006E69F6" w:rsidRPr="00AB27A4" w:rsidRDefault="004D0FF9" w:rsidP="006D600E">
      <w:pPr>
        <w:numPr>
          <w:ilvl w:val="0"/>
          <w:numId w:val="46"/>
        </w:numPr>
        <w:rPr>
          <w:rFonts w:ascii="SassoonPrimaryInfant" w:hAnsi="SassoonPrimaryInfant" w:cs="Open Sans"/>
        </w:rPr>
      </w:pPr>
      <w:r w:rsidRPr="00AB27A4">
        <w:rPr>
          <w:rFonts w:ascii="SassoonPrimaryInfant" w:hAnsi="SassoonPrimaryInfant" w:cs="Open Sans"/>
        </w:rPr>
        <w:t>Considerations when m</w:t>
      </w:r>
      <w:r w:rsidR="006E69F6" w:rsidRPr="00AB27A4">
        <w:rPr>
          <w:rFonts w:ascii="SassoonPrimaryInfant" w:hAnsi="SassoonPrimaryInfant" w:cs="Open Sans"/>
        </w:rPr>
        <w:t>ultiple co-existing conditions</w:t>
      </w:r>
      <w:r w:rsidRPr="00AB27A4">
        <w:rPr>
          <w:rFonts w:ascii="SassoonPrimaryInfant" w:hAnsi="SassoonPrimaryInfant" w:cs="Open Sans"/>
        </w:rPr>
        <w:t xml:space="preserve"> are present</w:t>
      </w:r>
      <w:r w:rsidR="00560550" w:rsidRPr="00AB27A4">
        <w:rPr>
          <w:rFonts w:ascii="SassoonPrimaryInfant" w:hAnsi="SassoonPrimaryInfant" w:cs="Open Sans"/>
        </w:rPr>
        <w:t xml:space="preserve">, e.g. </w:t>
      </w:r>
      <w:r w:rsidR="006E69F6" w:rsidRPr="00AB27A4">
        <w:rPr>
          <w:rFonts w:ascii="SassoonPrimaryInfant" w:hAnsi="SassoonPrimaryInfant" w:cs="Open Sans"/>
        </w:rPr>
        <w:t>asthma, eczema, hay-fever </w:t>
      </w:r>
    </w:p>
    <w:p w14:paraId="054033F7" w14:textId="77777777" w:rsidR="006E69F6" w:rsidRPr="00AB27A4" w:rsidRDefault="006E69F6" w:rsidP="006D600E">
      <w:pPr>
        <w:numPr>
          <w:ilvl w:val="0"/>
          <w:numId w:val="47"/>
        </w:numPr>
        <w:rPr>
          <w:rFonts w:ascii="SassoonPrimaryInfant" w:hAnsi="SassoonPrimaryInfant" w:cs="Open Sans"/>
        </w:rPr>
      </w:pPr>
      <w:r w:rsidRPr="00AB27A4">
        <w:rPr>
          <w:rFonts w:ascii="SassoonPrimaryInfant" w:hAnsi="SassoonPrimaryInfant" w:cs="Open Sans"/>
        </w:rPr>
        <w:t>Understand the difference between food allergy, intolerance and coeliac disease </w:t>
      </w:r>
    </w:p>
    <w:p w14:paraId="0B163239" w14:textId="5E885F09" w:rsidR="006E69F6" w:rsidRPr="00AB27A4" w:rsidRDefault="006E69F6" w:rsidP="006D600E">
      <w:pPr>
        <w:numPr>
          <w:ilvl w:val="0"/>
          <w:numId w:val="48"/>
        </w:numPr>
        <w:rPr>
          <w:rFonts w:ascii="SassoonPrimaryInfant" w:hAnsi="SassoonPrimaryInfant" w:cs="Open Sans"/>
        </w:rPr>
      </w:pPr>
      <w:r w:rsidRPr="00AB27A4">
        <w:rPr>
          <w:rFonts w:ascii="SassoonPrimaryInfant" w:hAnsi="SassoonPrimaryInfant" w:cs="Open Sans"/>
        </w:rPr>
        <w:t xml:space="preserve">That a </w:t>
      </w:r>
      <w:r w:rsidR="004410DC" w:rsidRPr="00AB27A4">
        <w:rPr>
          <w:rFonts w:ascii="SassoonPrimaryInfant" w:hAnsi="SassoonPrimaryInfant" w:cs="Open Sans"/>
        </w:rPr>
        <w:t>pupil</w:t>
      </w:r>
      <w:r w:rsidRPr="00AB27A4">
        <w:rPr>
          <w:rFonts w:ascii="SassoonPrimaryInfant" w:hAnsi="SassoonPrimaryInfant" w:cs="Open Sans"/>
        </w:rPr>
        <w:t xml:space="preserve"> can be allergic to any food, not just the top 14 allergens </w:t>
      </w:r>
    </w:p>
    <w:p w14:paraId="6D915D9E" w14:textId="77777777" w:rsidR="006E69F6" w:rsidRPr="00AB27A4" w:rsidRDefault="006E69F6" w:rsidP="006D600E">
      <w:pPr>
        <w:numPr>
          <w:ilvl w:val="0"/>
          <w:numId w:val="49"/>
        </w:numPr>
        <w:rPr>
          <w:rFonts w:ascii="SassoonPrimaryInfant" w:hAnsi="SassoonPrimaryInfant" w:cs="Open Sans"/>
        </w:rPr>
      </w:pPr>
      <w:r w:rsidRPr="00AB27A4">
        <w:rPr>
          <w:rFonts w:ascii="SassoonPrimaryInfant" w:hAnsi="SassoonPrimaryInfant" w:cs="Open Sans"/>
        </w:rPr>
        <w:t>Know the symptoms of allergic reactions and how to treat </w:t>
      </w:r>
    </w:p>
    <w:p w14:paraId="7CC156FA" w14:textId="77777777" w:rsidR="006E69F6" w:rsidRPr="00AB27A4" w:rsidRDefault="006E69F6" w:rsidP="006D600E">
      <w:pPr>
        <w:numPr>
          <w:ilvl w:val="0"/>
          <w:numId w:val="50"/>
        </w:numPr>
        <w:rPr>
          <w:rFonts w:ascii="SassoonPrimaryInfant" w:hAnsi="SassoonPrimaryInfant" w:cs="Open Sans"/>
        </w:rPr>
      </w:pPr>
      <w:r w:rsidRPr="00AB27A4">
        <w:rPr>
          <w:rFonts w:ascii="SassoonPrimaryInfant" w:hAnsi="SassoonPrimaryInfant" w:cs="Open Sans"/>
        </w:rPr>
        <w:t>Know the symptoms of anaphylaxis and how to treat </w:t>
      </w:r>
    </w:p>
    <w:p w14:paraId="2032BA45" w14:textId="17D48DE6" w:rsidR="006E69F6" w:rsidRPr="00AB27A4" w:rsidRDefault="006E69F6" w:rsidP="006D600E">
      <w:pPr>
        <w:numPr>
          <w:ilvl w:val="0"/>
          <w:numId w:val="51"/>
        </w:numPr>
        <w:rPr>
          <w:rFonts w:ascii="SassoonPrimaryInfant" w:hAnsi="SassoonPrimaryInfant" w:cs="Open Sans"/>
        </w:rPr>
      </w:pPr>
      <w:r w:rsidRPr="00AB27A4">
        <w:rPr>
          <w:rFonts w:ascii="SassoonPrimaryInfant" w:hAnsi="SassoonPrimaryInfant" w:cs="Open Sans"/>
        </w:rPr>
        <w:t xml:space="preserve">How to locate and administer adrenaline or an asthma inhaler </w:t>
      </w:r>
    </w:p>
    <w:p w14:paraId="5520AFDF" w14:textId="30AD9BC9" w:rsidR="006E69F6" w:rsidRPr="00AB27A4" w:rsidRDefault="006E69F6" w:rsidP="006D600E">
      <w:pPr>
        <w:pStyle w:val="ListParagraph"/>
        <w:numPr>
          <w:ilvl w:val="0"/>
          <w:numId w:val="51"/>
        </w:numPr>
        <w:rPr>
          <w:rFonts w:ascii="SassoonPrimaryInfant" w:hAnsi="SassoonPrimaryInfant" w:cs="Open Sans"/>
        </w:rPr>
      </w:pPr>
      <w:r w:rsidRPr="00AB27A4">
        <w:rPr>
          <w:rFonts w:ascii="SassoonPrimaryInfant" w:hAnsi="SassoonPrimaryInfant" w:cs="Open Sans"/>
        </w:rPr>
        <w:t xml:space="preserve">All adrenaline devices should be used to train with as the </w:t>
      </w:r>
      <w:r w:rsidR="004410DC" w:rsidRPr="00AB27A4">
        <w:rPr>
          <w:rFonts w:ascii="SassoonPrimaryInfant" w:hAnsi="SassoonPrimaryInfant" w:cs="Open Sans"/>
        </w:rPr>
        <w:t>pupil may</w:t>
      </w:r>
      <w:r w:rsidRPr="00AB27A4">
        <w:rPr>
          <w:rFonts w:ascii="SassoonPrimaryInfant" w:hAnsi="SassoonPrimaryInfant" w:cs="Open Sans"/>
        </w:rPr>
        <w:t xml:space="preserve"> have different ones to the spare adrenaline </w:t>
      </w:r>
      <w:r w:rsidR="004410DC" w:rsidRPr="00AB27A4">
        <w:rPr>
          <w:rFonts w:ascii="SassoonPrimaryInfant" w:hAnsi="SassoonPrimaryInfant" w:cs="Open Sans"/>
        </w:rPr>
        <w:t>– this can be mitigated by the school ordering the same type of device as the spare AAI</w:t>
      </w:r>
    </w:p>
    <w:p w14:paraId="6207F0CD" w14:textId="77777777" w:rsidR="006E69F6" w:rsidRPr="00AB27A4" w:rsidRDefault="006E69F6" w:rsidP="006D600E">
      <w:pPr>
        <w:numPr>
          <w:ilvl w:val="0"/>
          <w:numId w:val="53"/>
        </w:numPr>
        <w:rPr>
          <w:rFonts w:ascii="SassoonPrimaryInfant" w:hAnsi="SassoonPrimaryInfant" w:cs="Open Sans"/>
        </w:rPr>
      </w:pPr>
      <w:r w:rsidRPr="00AB27A4">
        <w:rPr>
          <w:rFonts w:ascii="SassoonPrimaryInfant" w:hAnsi="SassoonPrimaryInfant" w:cs="Open Sans"/>
        </w:rPr>
        <w:t>How to report an allergic reaction including </w:t>
      </w:r>
    </w:p>
    <w:p w14:paraId="65ADCCCD" w14:textId="77777777" w:rsidR="006E69F6" w:rsidRPr="00AB27A4" w:rsidRDefault="006E69F6" w:rsidP="00F85814">
      <w:pPr>
        <w:pStyle w:val="ListParagraph"/>
        <w:numPr>
          <w:ilvl w:val="1"/>
          <w:numId w:val="131"/>
        </w:numPr>
        <w:rPr>
          <w:rFonts w:ascii="SassoonPrimaryInfant" w:hAnsi="SassoonPrimaryInfant" w:cs="Open Sans"/>
        </w:rPr>
      </w:pPr>
      <w:r w:rsidRPr="00AB27A4">
        <w:rPr>
          <w:rFonts w:ascii="SassoonPrimaryInfant" w:hAnsi="SassoonPrimaryInfant" w:cs="Open Sans"/>
        </w:rPr>
        <w:t>Mild to moderate </w:t>
      </w:r>
    </w:p>
    <w:p w14:paraId="5796B6A1" w14:textId="77777777" w:rsidR="006E69F6" w:rsidRPr="00AB27A4" w:rsidRDefault="006E69F6" w:rsidP="00F85814">
      <w:pPr>
        <w:pStyle w:val="ListParagraph"/>
        <w:numPr>
          <w:ilvl w:val="1"/>
          <w:numId w:val="131"/>
        </w:numPr>
        <w:rPr>
          <w:rFonts w:ascii="SassoonPrimaryInfant" w:hAnsi="SassoonPrimaryInfant" w:cs="Open Sans"/>
        </w:rPr>
      </w:pPr>
      <w:r w:rsidRPr="00AB27A4">
        <w:rPr>
          <w:rFonts w:ascii="SassoonPrimaryInfant" w:hAnsi="SassoonPrimaryInfant" w:cs="Open Sans"/>
        </w:rPr>
        <w:t>Anaphylaxis </w:t>
      </w:r>
    </w:p>
    <w:p w14:paraId="4BE91661" w14:textId="77777777" w:rsidR="006E69F6" w:rsidRPr="00AB27A4" w:rsidRDefault="006E69F6" w:rsidP="00F85814">
      <w:pPr>
        <w:pStyle w:val="ListParagraph"/>
        <w:numPr>
          <w:ilvl w:val="1"/>
          <w:numId w:val="131"/>
        </w:numPr>
        <w:rPr>
          <w:rFonts w:ascii="SassoonPrimaryInfant" w:hAnsi="SassoonPrimaryInfant" w:cs="Open Sans"/>
        </w:rPr>
      </w:pPr>
      <w:r w:rsidRPr="00AB27A4">
        <w:rPr>
          <w:rFonts w:ascii="SassoonPrimaryInfant" w:hAnsi="SassoonPrimaryInfant" w:cs="Open Sans"/>
        </w:rPr>
        <w:t>Near miss/incident </w:t>
      </w:r>
    </w:p>
    <w:p w14:paraId="480C638D" w14:textId="19D7EF9B" w:rsidR="006E69F6" w:rsidRPr="00AB27A4" w:rsidRDefault="006E69F6" w:rsidP="006D600E">
      <w:pPr>
        <w:numPr>
          <w:ilvl w:val="0"/>
          <w:numId w:val="57"/>
        </w:numPr>
        <w:rPr>
          <w:rFonts w:ascii="SassoonPrimaryInfant" w:hAnsi="SassoonPrimaryInfant" w:cs="Open Sans"/>
        </w:rPr>
      </w:pPr>
      <w:r w:rsidRPr="00AB27A4">
        <w:rPr>
          <w:rFonts w:ascii="SassoonPrimaryInfant" w:hAnsi="SassoonPrimaryInfant" w:cs="Open Sans"/>
        </w:rPr>
        <w:t>Understand responsibilities in risk reduction</w:t>
      </w:r>
      <w:r w:rsidR="00534E0B" w:rsidRPr="00AB27A4">
        <w:rPr>
          <w:rFonts w:ascii="SassoonPrimaryInfant" w:hAnsi="SassoonPrimaryInfant" w:cs="Open Sans"/>
        </w:rPr>
        <w:t>,</w:t>
      </w:r>
      <w:r w:rsidRPr="00AB27A4">
        <w:rPr>
          <w:rFonts w:ascii="SassoonPrimaryInfant" w:hAnsi="SassoonPrimaryInfant" w:cs="Open Sans"/>
        </w:rPr>
        <w:t xml:space="preserve"> to ensure that </w:t>
      </w:r>
      <w:r w:rsidR="004410DC" w:rsidRPr="00AB27A4">
        <w:rPr>
          <w:rFonts w:ascii="SassoonPrimaryInfant" w:hAnsi="SassoonPrimaryInfant" w:cs="Open Sans"/>
        </w:rPr>
        <w:t>pupils</w:t>
      </w:r>
      <w:r w:rsidRPr="00AB27A4">
        <w:rPr>
          <w:rFonts w:ascii="SassoonPrimaryInfant" w:hAnsi="SassoonPrimaryInfant" w:cs="Open Sans"/>
        </w:rPr>
        <w:t xml:space="preserve"> </w:t>
      </w:r>
      <w:r w:rsidR="00534E0B" w:rsidRPr="00AB27A4">
        <w:rPr>
          <w:rFonts w:ascii="SassoonPrimaryInfant" w:hAnsi="SassoonPrimaryInfant" w:cs="Open Sans"/>
        </w:rPr>
        <w:t xml:space="preserve">are </w:t>
      </w:r>
      <w:r w:rsidRPr="00AB27A4">
        <w:rPr>
          <w:rFonts w:ascii="SassoonPrimaryInfant" w:hAnsi="SassoonPrimaryInfant" w:cs="Open Sans"/>
        </w:rPr>
        <w:t>prevented from </w:t>
      </w:r>
      <w:proofErr w:type="gramStart"/>
      <w:r w:rsidRPr="00AB27A4">
        <w:rPr>
          <w:rFonts w:ascii="SassoonPrimaryInfant" w:hAnsi="SassoonPrimaryInfant" w:cs="Open Sans"/>
        </w:rPr>
        <w:t>coming into contact with</w:t>
      </w:r>
      <w:proofErr w:type="gramEnd"/>
      <w:r w:rsidRPr="00AB27A4">
        <w:rPr>
          <w:rFonts w:ascii="SassoonPrimaryInfant" w:hAnsi="SassoonPrimaryInfant" w:cs="Open Sans"/>
        </w:rPr>
        <w:t> their allergens </w:t>
      </w:r>
    </w:p>
    <w:p w14:paraId="1E53E9AC" w14:textId="586FA141" w:rsidR="006E69F6" w:rsidRPr="00AB27A4" w:rsidRDefault="006E69F6" w:rsidP="006D600E">
      <w:pPr>
        <w:numPr>
          <w:ilvl w:val="0"/>
          <w:numId w:val="58"/>
        </w:numPr>
        <w:rPr>
          <w:rFonts w:ascii="SassoonPrimaryInfant" w:hAnsi="SassoonPrimaryInfant" w:cs="Open Sans"/>
        </w:rPr>
      </w:pPr>
      <w:r w:rsidRPr="00AB27A4">
        <w:rPr>
          <w:rFonts w:ascii="SassoonPrimaryInfant" w:hAnsi="SassoonPrimaryInfant" w:cs="Open Sans"/>
        </w:rPr>
        <w:t xml:space="preserve">Understand the impact that allergy can have on a </w:t>
      </w:r>
      <w:r w:rsidR="004410DC" w:rsidRPr="00AB27A4">
        <w:rPr>
          <w:rFonts w:ascii="SassoonPrimaryInfant" w:hAnsi="SassoonPrimaryInfant" w:cs="Open Sans"/>
        </w:rPr>
        <w:t>pupil’s</w:t>
      </w:r>
      <w:r w:rsidRPr="00AB27A4">
        <w:rPr>
          <w:rFonts w:ascii="SassoonPrimaryInfant" w:hAnsi="SassoonPrimaryInfant" w:cs="Open Sans"/>
        </w:rPr>
        <w:t xml:space="preserve"> wellbeing </w:t>
      </w:r>
    </w:p>
    <w:p w14:paraId="14382FF9" w14:textId="77777777" w:rsidR="006E69F6" w:rsidRPr="00AB27A4" w:rsidRDefault="006E69F6" w:rsidP="006D600E">
      <w:pPr>
        <w:numPr>
          <w:ilvl w:val="0"/>
          <w:numId w:val="59"/>
        </w:numPr>
        <w:rPr>
          <w:rFonts w:ascii="SassoonPrimaryInfant" w:hAnsi="SassoonPrimaryInfant" w:cs="Open Sans"/>
        </w:rPr>
      </w:pPr>
      <w:r w:rsidRPr="00AB27A4">
        <w:rPr>
          <w:rFonts w:ascii="SassoonPrimaryInfant" w:hAnsi="SassoonPrimaryInfant" w:cs="Open Sans"/>
        </w:rPr>
        <w:t>Understand the school’s allergy safety policy and </w:t>
      </w:r>
    </w:p>
    <w:p w14:paraId="4A9517AF" w14:textId="57B5BD55" w:rsidR="006E69F6" w:rsidRPr="00886AE0" w:rsidRDefault="006E69F6" w:rsidP="006D600E">
      <w:pPr>
        <w:numPr>
          <w:ilvl w:val="0"/>
          <w:numId w:val="125"/>
        </w:numPr>
        <w:rPr>
          <w:rFonts w:ascii="Century Gothic" w:hAnsi="Century Gothic" w:cs="Open Sans"/>
          <w:sz w:val="22"/>
          <w:szCs w:val="22"/>
        </w:rPr>
      </w:pPr>
      <w:r w:rsidRPr="00AB27A4">
        <w:rPr>
          <w:rFonts w:ascii="SassoonPrimaryInfant" w:hAnsi="SassoonPrimaryInfant" w:cs="Open Sans"/>
        </w:rPr>
        <w:t xml:space="preserve">How to check if a </w:t>
      </w:r>
      <w:r w:rsidR="008A0577" w:rsidRPr="00AB27A4">
        <w:rPr>
          <w:rFonts w:ascii="SassoonPrimaryInfant" w:hAnsi="SassoonPrimaryInfant" w:cs="Open Sans"/>
        </w:rPr>
        <w:t>pupil</w:t>
      </w:r>
      <w:r w:rsidRPr="00AB27A4">
        <w:rPr>
          <w:rFonts w:ascii="SassoonPrimaryInfant" w:hAnsi="SassoonPrimaryInfant" w:cs="Open Sans"/>
        </w:rPr>
        <w:t xml:space="preserve"> is on the record of those with a </w:t>
      </w:r>
      <w:r w:rsidRPr="00886AE0">
        <w:rPr>
          <w:rFonts w:ascii="Century Gothic" w:hAnsi="Century Gothic" w:cs="Open Sans"/>
          <w:sz w:val="22"/>
          <w:szCs w:val="22"/>
        </w:rPr>
        <w:t>known allergy </w:t>
      </w:r>
    </w:p>
    <w:p w14:paraId="54BA5F34" w14:textId="77777777" w:rsidR="006E69F6" w:rsidRPr="00D21C0F" w:rsidRDefault="006E69F6" w:rsidP="006D600E">
      <w:pPr>
        <w:numPr>
          <w:ilvl w:val="0"/>
          <w:numId w:val="125"/>
        </w:numPr>
        <w:rPr>
          <w:rFonts w:ascii="SassoonPrimaryInfant" w:hAnsi="SassoonPrimaryInfant" w:cs="Open Sans"/>
        </w:rPr>
      </w:pPr>
      <w:r w:rsidRPr="00D21C0F">
        <w:rPr>
          <w:rFonts w:ascii="SassoonPrimaryInfant" w:hAnsi="SassoonPrimaryInfant" w:cs="Open Sans"/>
        </w:rPr>
        <w:t>How to use an allergy or asthma action plan </w:t>
      </w:r>
    </w:p>
    <w:p w14:paraId="00F9884D" w14:textId="734B8D48" w:rsidR="006E69F6" w:rsidRPr="00C87FAA" w:rsidRDefault="006E69F6" w:rsidP="006D600E">
      <w:pPr>
        <w:rPr>
          <w:rFonts w:ascii="SassoonPrimaryInfant" w:hAnsi="SassoonPrimaryInfant" w:cs="Open Sans"/>
        </w:rPr>
      </w:pPr>
      <w:r w:rsidRPr="00C87FAA">
        <w:rPr>
          <w:rFonts w:ascii="SassoonPrimaryInfant" w:hAnsi="SassoonPrimaryInfant" w:cs="Open Sans"/>
        </w:rPr>
        <w:lastRenderedPageBreak/>
        <w:t> </w:t>
      </w:r>
      <w:r w:rsidRPr="00C87FAA">
        <w:rPr>
          <w:rFonts w:ascii="SassoonPrimaryInfant" w:hAnsi="SassoonPrimaryInfant" w:cs="Open Sans"/>
          <w:b/>
          <w:bCs/>
        </w:rPr>
        <w:t>Emergency preparedness</w:t>
      </w:r>
      <w:r w:rsidRPr="00C87FAA">
        <w:rPr>
          <w:rFonts w:ascii="SassoonPrimaryInfant" w:hAnsi="SassoonPrimaryInfant" w:cs="Open Sans"/>
        </w:rPr>
        <w:t> </w:t>
      </w:r>
    </w:p>
    <w:p w14:paraId="48E5B568" w14:textId="77777777" w:rsidR="006503E6" w:rsidRPr="00C87FAA" w:rsidRDefault="006503E6" w:rsidP="006D600E">
      <w:pPr>
        <w:rPr>
          <w:rFonts w:ascii="SassoonPrimaryInfant" w:hAnsi="SassoonPrimaryInfant" w:cs="Open Sans"/>
          <w:b/>
          <w:bCs/>
          <w:color w:val="00ADC1" w:themeColor="background2"/>
        </w:rPr>
      </w:pPr>
    </w:p>
    <w:p w14:paraId="61BE6ABE" w14:textId="494211D6" w:rsidR="00747FD1" w:rsidRPr="00C87FAA" w:rsidRDefault="00374590" w:rsidP="006D600E">
      <w:pPr>
        <w:rPr>
          <w:rFonts w:ascii="SassoonPrimaryInfant" w:hAnsi="SassoonPrimaryInfant" w:cs="Open Sans"/>
          <w:b/>
          <w:bCs/>
        </w:rPr>
      </w:pPr>
      <w:r w:rsidRPr="00C87FAA">
        <w:rPr>
          <w:rFonts w:ascii="SassoonPrimaryInfant" w:hAnsi="SassoonPrimaryInfant" w:cs="Open Sans"/>
          <w:b/>
          <w:bCs/>
          <w:lang w:val="en-US"/>
        </w:rPr>
        <w:t>Hurworth Primary School</w:t>
      </w:r>
      <w:r w:rsidR="004410DC" w:rsidRPr="00C87FAA">
        <w:rPr>
          <w:rFonts w:ascii="SassoonPrimaryInfant" w:hAnsi="SassoonPrimaryInfant" w:cs="Open Sans"/>
          <w:b/>
          <w:bCs/>
          <w:lang w:val="en-US"/>
        </w:rPr>
        <w:t xml:space="preserve"> </w:t>
      </w:r>
      <w:r w:rsidR="006E69F6" w:rsidRPr="00C87FAA">
        <w:rPr>
          <w:rFonts w:ascii="SassoonPrimaryInfant" w:hAnsi="SassoonPrimaryInfant" w:cs="Open Sans"/>
          <w:b/>
          <w:bCs/>
        </w:rPr>
        <w:t>will</w:t>
      </w:r>
      <w:r w:rsidR="00747FD1" w:rsidRPr="00C87FAA">
        <w:rPr>
          <w:rFonts w:ascii="SassoonPrimaryInfant" w:hAnsi="SassoonPrimaryInfant" w:cs="Open Sans"/>
          <w:b/>
          <w:bCs/>
        </w:rPr>
        <w:t>:</w:t>
      </w:r>
    </w:p>
    <w:p w14:paraId="008151AE" w14:textId="77777777" w:rsidR="00747FD1" w:rsidRPr="00C87FAA" w:rsidRDefault="00747FD1" w:rsidP="006D600E">
      <w:pPr>
        <w:rPr>
          <w:rFonts w:ascii="SassoonPrimaryInfant" w:hAnsi="SassoonPrimaryInfant" w:cs="Open Sans"/>
        </w:rPr>
      </w:pPr>
    </w:p>
    <w:p w14:paraId="5901C10E" w14:textId="551AB381" w:rsidR="00D11DA3" w:rsidRPr="00C87FAA" w:rsidRDefault="009A4746" w:rsidP="00A26EC1">
      <w:pPr>
        <w:pStyle w:val="ListParagraph"/>
        <w:numPr>
          <w:ilvl w:val="0"/>
          <w:numId w:val="134"/>
        </w:numPr>
        <w:ind w:left="720"/>
        <w:rPr>
          <w:rFonts w:ascii="SassoonPrimaryInfant" w:hAnsi="SassoonPrimaryInfant" w:cs="Open Sans"/>
        </w:rPr>
      </w:pPr>
      <w:r w:rsidRPr="00C87FAA">
        <w:rPr>
          <w:rFonts w:ascii="SassoonPrimaryInfant" w:hAnsi="SassoonPrimaryInfant" w:cs="Open Sans"/>
        </w:rPr>
        <w:t xml:space="preserve">Train staff </w:t>
      </w:r>
      <w:r w:rsidR="00D11DA3" w:rsidRPr="00C87FAA">
        <w:rPr>
          <w:rFonts w:ascii="SassoonPrimaryInfant" w:hAnsi="SassoonPrimaryInfant" w:cs="Open Sans"/>
        </w:rPr>
        <w:t>annually and</w:t>
      </w:r>
      <w:r w:rsidR="006E69F6" w:rsidRPr="00C87FAA">
        <w:rPr>
          <w:rFonts w:ascii="SassoonPrimaryInfant" w:hAnsi="SassoonPrimaryInfant" w:cs="Open Sans"/>
        </w:rPr>
        <w:t xml:space="preserve"> review</w:t>
      </w:r>
      <w:r w:rsidR="00D11DA3" w:rsidRPr="00C87FAA">
        <w:rPr>
          <w:rFonts w:ascii="SassoonPrimaryInfant" w:hAnsi="SassoonPrimaryInfant" w:cs="Open Sans"/>
        </w:rPr>
        <w:t xml:space="preserve">/ </w:t>
      </w:r>
      <w:r w:rsidR="006E69F6" w:rsidRPr="00C87FAA">
        <w:rPr>
          <w:rFonts w:ascii="SassoonPrimaryInfant" w:hAnsi="SassoonPrimaryInfant" w:cs="Open Sans"/>
        </w:rPr>
        <w:t>update policy and procedures</w:t>
      </w:r>
      <w:r w:rsidR="00D11DA3" w:rsidRPr="00C87FAA">
        <w:rPr>
          <w:rFonts w:ascii="SassoonPrimaryInfant" w:hAnsi="SassoonPrimaryInfant" w:cs="Open Sans"/>
        </w:rPr>
        <w:t xml:space="preserve"> as applicable</w:t>
      </w:r>
      <w:r w:rsidRPr="00C87FAA">
        <w:rPr>
          <w:rFonts w:ascii="SassoonPrimaryInfant" w:hAnsi="SassoonPrimaryInfant" w:cs="Open Sans"/>
        </w:rPr>
        <w:t xml:space="preserve"> – for example following an incident or near miss</w:t>
      </w:r>
      <w:r w:rsidR="006E69F6" w:rsidRPr="00C87FAA">
        <w:rPr>
          <w:rFonts w:ascii="SassoonPrimaryInfant" w:hAnsi="SassoonPrimaryInfant" w:cs="Open Sans"/>
        </w:rPr>
        <w:t>.</w:t>
      </w:r>
    </w:p>
    <w:p w14:paraId="43FF02AB" w14:textId="7AA240FD" w:rsidR="006E69F6" w:rsidRPr="00C87FAA" w:rsidRDefault="00C76A28" w:rsidP="00A26EC1">
      <w:pPr>
        <w:pStyle w:val="ListParagraph"/>
        <w:numPr>
          <w:ilvl w:val="0"/>
          <w:numId w:val="134"/>
        </w:numPr>
        <w:ind w:left="720"/>
        <w:rPr>
          <w:rFonts w:ascii="SassoonPrimaryInfant" w:hAnsi="SassoonPrimaryInfant" w:cs="Open Sans"/>
        </w:rPr>
      </w:pPr>
      <w:r w:rsidRPr="00C87FAA">
        <w:rPr>
          <w:rFonts w:ascii="SassoonPrimaryInfant" w:hAnsi="SassoonPrimaryInfant" w:cs="Open Sans"/>
        </w:rPr>
        <w:t>Remind staff and pupils</w:t>
      </w:r>
      <w:r w:rsidR="006E69F6" w:rsidRPr="00C87FAA">
        <w:rPr>
          <w:rFonts w:ascii="SassoonPrimaryInfant" w:hAnsi="SassoonPrimaryInfant" w:cs="Open Sans"/>
        </w:rPr>
        <w:t xml:space="preserve"> of key aspects of the policy </w:t>
      </w:r>
      <w:r w:rsidRPr="00C87FAA">
        <w:rPr>
          <w:rFonts w:ascii="SassoonPrimaryInfant" w:hAnsi="SassoonPrimaryInfant" w:cs="Open Sans"/>
        </w:rPr>
        <w:t xml:space="preserve">throughout the year, </w:t>
      </w:r>
      <w:r w:rsidR="006E69F6" w:rsidRPr="00C87FAA">
        <w:rPr>
          <w:rFonts w:ascii="SassoonPrimaryInfant" w:hAnsi="SassoonPrimaryInfant" w:cs="Open Sans"/>
        </w:rPr>
        <w:t>such as: </w:t>
      </w:r>
    </w:p>
    <w:p w14:paraId="29163D67" w14:textId="77777777" w:rsidR="006E69F6" w:rsidRPr="00C87FAA" w:rsidRDefault="006E69F6" w:rsidP="00A26EC1">
      <w:pPr>
        <w:numPr>
          <w:ilvl w:val="0"/>
          <w:numId w:val="132"/>
        </w:numPr>
        <w:ind w:left="1440"/>
        <w:rPr>
          <w:rFonts w:ascii="SassoonPrimaryInfant" w:hAnsi="SassoonPrimaryInfant" w:cs="Open Sans"/>
        </w:rPr>
      </w:pPr>
      <w:r w:rsidRPr="00C87FAA">
        <w:rPr>
          <w:rFonts w:ascii="SassoonPrimaryInfant" w:hAnsi="SassoonPrimaryInfant" w:cs="Open Sans"/>
        </w:rPr>
        <w:t>how to find out who has an allergy </w:t>
      </w:r>
    </w:p>
    <w:p w14:paraId="553E65BE" w14:textId="77777777" w:rsidR="006E69F6" w:rsidRPr="00C87FAA" w:rsidRDefault="006E69F6" w:rsidP="00A26EC1">
      <w:pPr>
        <w:numPr>
          <w:ilvl w:val="0"/>
          <w:numId w:val="132"/>
        </w:numPr>
        <w:ind w:left="1440"/>
        <w:rPr>
          <w:rFonts w:ascii="SassoonPrimaryInfant" w:hAnsi="SassoonPrimaryInfant" w:cs="Open Sans"/>
        </w:rPr>
      </w:pPr>
      <w:r w:rsidRPr="00C87FAA">
        <w:rPr>
          <w:rFonts w:ascii="SassoonPrimaryInfant" w:hAnsi="SassoonPrimaryInfant" w:cs="Open Sans"/>
        </w:rPr>
        <w:t>the storage of spare adrenaline </w:t>
      </w:r>
    </w:p>
    <w:p w14:paraId="392D7041" w14:textId="020BCFF8" w:rsidR="00DF7E44" w:rsidRPr="00C87FAA" w:rsidRDefault="006E69F6" w:rsidP="00A26EC1">
      <w:pPr>
        <w:numPr>
          <w:ilvl w:val="0"/>
          <w:numId w:val="132"/>
        </w:numPr>
        <w:ind w:left="1440"/>
        <w:rPr>
          <w:rFonts w:ascii="SassoonPrimaryInfant" w:hAnsi="SassoonPrimaryInfant" w:cs="Open Sans"/>
        </w:rPr>
      </w:pPr>
      <w:r w:rsidRPr="00C87FAA">
        <w:rPr>
          <w:rFonts w:ascii="SassoonPrimaryInfant" w:hAnsi="SassoonPrimaryInfant" w:cs="Open Sans"/>
        </w:rPr>
        <w:t>practice with adrenaline trainer devices </w:t>
      </w:r>
      <w:r w:rsidR="00491F3C" w:rsidRPr="00C87FAA">
        <w:rPr>
          <w:rFonts w:ascii="SassoonPrimaryInfant" w:hAnsi="SassoonPrimaryInfant" w:cs="Open Sans"/>
        </w:rPr>
        <w:t>(as applicable)</w:t>
      </w:r>
    </w:p>
    <w:p w14:paraId="3CEA3802" w14:textId="2EA8471E" w:rsidR="00D11DA3" w:rsidRPr="00C87FAA" w:rsidRDefault="00D11DA3" w:rsidP="00A26EC1">
      <w:pPr>
        <w:pStyle w:val="ListParagraph"/>
        <w:numPr>
          <w:ilvl w:val="0"/>
          <w:numId w:val="136"/>
        </w:numPr>
        <w:ind w:left="720"/>
        <w:rPr>
          <w:rFonts w:ascii="SassoonPrimaryInfant" w:hAnsi="SassoonPrimaryInfant" w:cs="Open Sans"/>
        </w:rPr>
      </w:pPr>
      <w:r w:rsidRPr="00C87FAA">
        <w:rPr>
          <w:rFonts w:ascii="SassoonPrimaryInfant" w:hAnsi="SassoonPrimaryInfant" w:cs="Open Sans"/>
        </w:rPr>
        <w:t>C</w:t>
      </w:r>
      <w:r w:rsidR="006E69F6" w:rsidRPr="00C87FAA">
        <w:rPr>
          <w:rFonts w:ascii="SassoonPrimaryInfant" w:hAnsi="SassoonPrimaryInfant" w:cs="Open Sans"/>
        </w:rPr>
        <w:t xml:space="preserve">ommunicate key messages regarding risk reduction leading up to </w:t>
      </w:r>
      <w:r w:rsidR="008A7EB4" w:rsidRPr="00C87FAA">
        <w:rPr>
          <w:rFonts w:ascii="SassoonPrimaryInfant" w:hAnsi="SassoonPrimaryInfant" w:cs="Open Sans"/>
        </w:rPr>
        <w:t>event</w:t>
      </w:r>
      <w:r w:rsidR="006E69F6" w:rsidRPr="00C87FAA">
        <w:rPr>
          <w:rFonts w:ascii="SassoonPrimaryInfant" w:hAnsi="SassoonPrimaryInfant" w:cs="Open Sans"/>
        </w:rPr>
        <w:t>s, trips and end of term celebrations. </w:t>
      </w:r>
    </w:p>
    <w:p w14:paraId="6C7C670A" w14:textId="77777777" w:rsidR="00E525A9" w:rsidRPr="00C87FAA" w:rsidRDefault="006E69F6" w:rsidP="00A26EC1">
      <w:pPr>
        <w:pStyle w:val="ListParagraph"/>
        <w:numPr>
          <w:ilvl w:val="0"/>
          <w:numId w:val="136"/>
        </w:numPr>
        <w:ind w:left="720"/>
        <w:rPr>
          <w:rFonts w:ascii="SassoonPrimaryInfant" w:hAnsi="SassoonPrimaryInfant" w:cs="Open Sans"/>
        </w:rPr>
      </w:pPr>
      <w:r w:rsidRPr="00C87FAA">
        <w:rPr>
          <w:rFonts w:ascii="SassoonPrimaryInfant" w:hAnsi="SassoonPrimaryInfant" w:cs="Open Sans"/>
        </w:rPr>
        <w:t xml:space="preserve">During fire drills and lockdown practices, ensure that a </w:t>
      </w:r>
      <w:r w:rsidR="004410DC" w:rsidRPr="00C87FAA">
        <w:rPr>
          <w:rFonts w:ascii="SassoonPrimaryInfant" w:hAnsi="SassoonPrimaryInfant" w:cs="Open Sans"/>
        </w:rPr>
        <w:t xml:space="preserve">pupils </w:t>
      </w:r>
      <w:r w:rsidRPr="00C87FAA">
        <w:rPr>
          <w:rFonts w:ascii="SassoonPrimaryInfant" w:hAnsi="SassoonPrimaryInfant" w:cs="Open Sans"/>
        </w:rPr>
        <w:t>adrenaline device is with them.  </w:t>
      </w:r>
    </w:p>
    <w:p w14:paraId="6746B506" w14:textId="2C7DADAC" w:rsidR="006E69F6" w:rsidRPr="00C87FAA" w:rsidRDefault="006E69F6" w:rsidP="00E525A9">
      <w:pPr>
        <w:pStyle w:val="ListParagraph"/>
        <w:rPr>
          <w:rFonts w:ascii="SassoonPrimaryInfant" w:hAnsi="SassoonPrimaryInfant" w:cs="Open Sans"/>
        </w:rPr>
      </w:pPr>
      <w:r w:rsidRPr="00C87FAA">
        <w:rPr>
          <w:rFonts w:ascii="SassoonPrimaryInfant" w:hAnsi="SassoonPrimaryInfant" w:cs="Open Sans"/>
        </w:rPr>
        <w:t xml:space="preserve">Should a real evacuation happen, the </w:t>
      </w:r>
      <w:r w:rsidR="008A0577" w:rsidRPr="00C87FAA">
        <w:rPr>
          <w:rFonts w:ascii="SassoonPrimaryInfant" w:hAnsi="SassoonPrimaryInfant" w:cs="Open Sans"/>
        </w:rPr>
        <w:t>pupil</w:t>
      </w:r>
      <w:r w:rsidRPr="00C87FAA">
        <w:rPr>
          <w:rFonts w:ascii="SassoonPrimaryInfant" w:hAnsi="SassoonPrimaryInfant" w:cs="Open Sans"/>
        </w:rPr>
        <w:t xml:space="preserve"> may have to go home without adrenaline if this has not been taken out during a fire evacuation. </w:t>
      </w:r>
    </w:p>
    <w:p w14:paraId="36886F9D" w14:textId="77777777" w:rsidR="00DF7E44" w:rsidRPr="00C87FAA" w:rsidRDefault="00DF7E44" w:rsidP="006D600E">
      <w:pPr>
        <w:rPr>
          <w:rFonts w:ascii="SassoonPrimaryInfant" w:hAnsi="SassoonPrimaryInfant" w:cs="Open Sans"/>
          <w:b/>
          <w:bCs/>
        </w:rPr>
      </w:pPr>
    </w:p>
    <w:p w14:paraId="6C260DCA" w14:textId="77777777" w:rsidR="00A26EC1" w:rsidRPr="00C87FAA" w:rsidRDefault="00A26EC1" w:rsidP="006D600E">
      <w:pPr>
        <w:rPr>
          <w:rFonts w:ascii="SassoonPrimaryInfant" w:hAnsi="SassoonPrimaryInfant" w:cs="Open Sans"/>
          <w:b/>
          <w:bCs/>
        </w:rPr>
      </w:pPr>
    </w:p>
    <w:p w14:paraId="1E9BA609" w14:textId="0B6E8065" w:rsidR="006E69F6" w:rsidRPr="00C87FAA" w:rsidRDefault="006E69F6" w:rsidP="006D600E">
      <w:pPr>
        <w:rPr>
          <w:rFonts w:ascii="SassoonPrimaryInfant" w:hAnsi="SassoonPrimaryInfant" w:cs="Open Sans"/>
        </w:rPr>
      </w:pPr>
      <w:r w:rsidRPr="00C87FAA">
        <w:rPr>
          <w:rFonts w:ascii="SassoonPrimaryInfant" w:hAnsi="SassoonPrimaryInfant" w:cs="Open Sans"/>
          <w:b/>
          <w:bCs/>
        </w:rPr>
        <w:t>Roles and Responsibilities</w:t>
      </w:r>
      <w:r w:rsidR="00043AE4" w:rsidRPr="00C87FAA">
        <w:rPr>
          <w:rFonts w:ascii="SassoonPrimaryInfant" w:hAnsi="SassoonPrimaryInfant" w:cs="Open Sans"/>
          <w:b/>
          <w:bCs/>
        </w:rPr>
        <w:t>:</w:t>
      </w:r>
      <w:r w:rsidRPr="00C87FAA">
        <w:rPr>
          <w:rFonts w:ascii="SassoonPrimaryInfant" w:hAnsi="SassoonPrimaryInfant" w:cs="Open Sans"/>
        </w:rPr>
        <w:t> </w:t>
      </w:r>
    </w:p>
    <w:p w14:paraId="3C4733D4" w14:textId="77777777" w:rsidR="00095700" w:rsidRPr="00C87FAA" w:rsidRDefault="00095700" w:rsidP="006D600E">
      <w:pPr>
        <w:rPr>
          <w:rFonts w:ascii="SassoonPrimaryInfant" w:hAnsi="SassoonPrimaryInfant" w:cs="Open Sans"/>
        </w:rPr>
      </w:pPr>
    </w:p>
    <w:p w14:paraId="07B4AEDB" w14:textId="5ACF4177" w:rsidR="00095700" w:rsidRPr="00C87FAA" w:rsidRDefault="00095700" w:rsidP="00095700">
      <w:pPr>
        <w:rPr>
          <w:rFonts w:ascii="SassoonPrimaryInfant" w:hAnsi="SassoonPrimaryInfant" w:cs="Open Sans"/>
          <w:b/>
          <w:bCs/>
        </w:rPr>
      </w:pPr>
      <w:r w:rsidRPr="00C87FAA">
        <w:rPr>
          <w:rFonts w:ascii="SassoonPrimaryInfant" w:hAnsi="SassoonPrimaryInfant" w:cs="Open Sans"/>
          <w:b/>
          <w:bCs/>
        </w:rPr>
        <w:t xml:space="preserve">The Local Governing Body of </w:t>
      </w:r>
      <w:r w:rsidR="00231322" w:rsidRPr="00C87FAA">
        <w:rPr>
          <w:rFonts w:ascii="SassoonPrimaryInfant" w:hAnsi="SassoonPrimaryInfant" w:cs="Open Sans"/>
          <w:b/>
          <w:bCs/>
        </w:rPr>
        <w:t>Hurworth Primary School</w:t>
      </w:r>
    </w:p>
    <w:p w14:paraId="673EADA6" w14:textId="51719C3C" w:rsidR="00095700" w:rsidRPr="00C87FAA" w:rsidRDefault="00095700" w:rsidP="00095700">
      <w:pPr>
        <w:pStyle w:val="ListParagraph"/>
        <w:numPr>
          <w:ilvl w:val="0"/>
          <w:numId w:val="64"/>
        </w:numPr>
        <w:rPr>
          <w:rFonts w:ascii="SassoonPrimaryInfant" w:hAnsi="SassoonPrimaryInfant" w:cs="Open Sans"/>
        </w:rPr>
      </w:pPr>
      <w:r w:rsidRPr="00C87FAA">
        <w:rPr>
          <w:rFonts w:ascii="SassoonPrimaryInfant" w:hAnsi="SassoonPrimaryInfant" w:cs="Open Sans"/>
        </w:rPr>
        <w:t xml:space="preserve">Is responsible for ensuring that the school's policy sets out arrangements to reduce the risk of individuals </w:t>
      </w:r>
      <w:proofErr w:type="gramStart"/>
      <w:r w:rsidRPr="00C87FAA">
        <w:rPr>
          <w:rFonts w:ascii="SassoonPrimaryInfant" w:hAnsi="SassoonPrimaryInfant" w:cs="Open Sans"/>
        </w:rPr>
        <w:t>coming into contact with</w:t>
      </w:r>
      <w:proofErr w:type="gramEnd"/>
      <w:r w:rsidRPr="00C87FAA">
        <w:rPr>
          <w:rFonts w:ascii="SassoonPrimaryInfant" w:hAnsi="SassoonPrimaryInfant" w:cs="Open Sans"/>
        </w:rPr>
        <w:t xml:space="preserve"> their known </w:t>
      </w:r>
      <w:r w:rsidR="009B3FCA" w:rsidRPr="00C87FAA">
        <w:rPr>
          <w:rFonts w:ascii="SassoonPrimaryInfant" w:hAnsi="SassoonPrimaryInfant" w:cs="Open Sans"/>
        </w:rPr>
        <w:t>allergens and</w:t>
      </w:r>
      <w:r w:rsidRPr="00C87FAA">
        <w:rPr>
          <w:rFonts w:ascii="SassoonPrimaryInfant" w:hAnsi="SassoonPrimaryInfant" w:cs="Open Sans"/>
        </w:rPr>
        <w:t xml:space="preserve"> includes an emergency response plan for cases of anaphylaxis.</w:t>
      </w:r>
    </w:p>
    <w:p w14:paraId="3046BF9E" w14:textId="77777777" w:rsidR="00095700" w:rsidRPr="00C87FAA" w:rsidRDefault="00095700" w:rsidP="006D600E">
      <w:pPr>
        <w:pStyle w:val="ListParagraph"/>
        <w:numPr>
          <w:ilvl w:val="0"/>
          <w:numId w:val="64"/>
        </w:numPr>
        <w:rPr>
          <w:rFonts w:ascii="SassoonPrimaryInfant" w:hAnsi="SassoonPrimaryInfant" w:cs="Open Sans"/>
        </w:rPr>
      </w:pPr>
      <w:r w:rsidRPr="00C87FAA">
        <w:rPr>
          <w:rFonts w:ascii="SassoonPrimaryInfant" w:hAnsi="SassoonPrimaryInfant" w:cs="Open Sans"/>
        </w:rPr>
        <w:t>Has a named Governor who works closely with the Allergy Lead and provides updates to the Local Governing Body, including it as a standing agenda item at meetings.</w:t>
      </w:r>
    </w:p>
    <w:p w14:paraId="64EC6BD2" w14:textId="77777777" w:rsidR="00095700" w:rsidRPr="00C87FAA" w:rsidRDefault="00095700" w:rsidP="006D600E">
      <w:pPr>
        <w:pStyle w:val="ListParagraph"/>
        <w:numPr>
          <w:ilvl w:val="0"/>
          <w:numId w:val="64"/>
        </w:numPr>
        <w:rPr>
          <w:rFonts w:ascii="SassoonPrimaryInfant" w:hAnsi="SassoonPrimaryInfant" w:cs="Open Sans"/>
        </w:rPr>
      </w:pPr>
      <w:r w:rsidRPr="00C87FAA">
        <w:rPr>
          <w:rFonts w:ascii="SassoonPrimaryInfant" w:hAnsi="SassoonPrimaryInfant" w:cs="Open Sans"/>
        </w:rPr>
        <w:t>I</w:t>
      </w:r>
      <w:r w:rsidR="006E69F6" w:rsidRPr="00C87FAA">
        <w:rPr>
          <w:rFonts w:ascii="SassoonPrimaryInfant" w:hAnsi="SassoonPrimaryInfant" w:cs="Open Sans"/>
        </w:rPr>
        <w:t>ncludes the risks pertaining to </w:t>
      </w:r>
      <w:r w:rsidR="004410DC" w:rsidRPr="00C87FAA">
        <w:rPr>
          <w:rFonts w:ascii="SassoonPrimaryInfant" w:hAnsi="SassoonPrimaryInfant" w:cs="Open Sans"/>
        </w:rPr>
        <w:t>pupils</w:t>
      </w:r>
      <w:r w:rsidR="008F0216" w:rsidRPr="00C87FAA">
        <w:rPr>
          <w:rFonts w:ascii="SassoonPrimaryInfant" w:hAnsi="SassoonPrimaryInfant" w:cs="Open Sans"/>
        </w:rPr>
        <w:t xml:space="preserve"> and staff</w:t>
      </w:r>
      <w:r w:rsidR="006E69F6" w:rsidRPr="00C87FAA">
        <w:rPr>
          <w:rFonts w:ascii="SassoonPrimaryInfant" w:hAnsi="SassoonPrimaryInfant" w:cs="Open Sans"/>
        </w:rPr>
        <w:t xml:space="preserve"> with allergy on the school’s risk register.   </w:t>
      </w:r>
    </w:p>
    <w:p w14:paraId="0141FDD5" w14:textId="30F32F5E" w:rsidR="006E69F6" w:rsidRPr="00C87FAA" w:rsidRDefault="00095700" w:rsidP="006D600E">
      <w:pPr>
        <w:pStyle w:val="ListParagraph"/>
        <w:numPr>
          <w:ilvl w:val="0"/>
          <w:numId w:val="64"/>
        </w:numPr>
        <w:rPr>
          <w:rFonts w:ascii="SassoonPrimaryInfant" w:hAnsi="SassoonPrimaryInfant" w:cs="Open Sans"/>
        </w:rPr>
      </w:pPr>
      <w:r w:rsidRPr="00C87FAA">
        <w:rPr>
          <w:rFonts w:ascii="SassoonPrimaryInfant" w:hAnsi="SassoonPrimaryInfant" w:cs="Open Sans"/>
        </w:rPr>
        <w:t>H</w:t>
      </w:r>
      <w:r w:rsidR="006E69F6" w:rsidRPr="00C87FAA">
        <w:rPr>
          <w:rFonts w:ascii="SassoonPrimaryInfant" w:hAnsi="SassoonPrimaryInfant" w:cs="Open Sans"/>
        </w:rPr>
        <w:t>as a named member of the senior leadership team who is responsible for allergy safety</w:t>
      </w:r>
      <w:r w:rsidR="00243017" w:rsidRPr="00C87FAA">
        <w:rPr>
          <w:rFonts w:ascii="SassoonPrimaryInfant" w:hAnsi="SassoonPrimaryInfant" w:cs="Open Sans"/>
        </w:rPr>
        <w:t>,</w:t>
      </w:r>
      <w:r w:rsidR="006E69F6" w:rsidRPr="00C87FAA">
        <w:rPr>
          <w:rFonts w:ascii="SassoonPrimaryInfant" w:hAnsi="SassoonPrimaryInfant" w:cs="Open Sans"/>
        </w:rPr>
        <w:t xml:space="preserve"> which includes driving the implementation of</w:t>
      </w:r>
      <w:r w:rsidR="00243017" w:rsidRPr="00C87FAA">
        <w:rPr>
          <w:rFonts w:ascii="SassoonPrimaryInfant" w:hAnsi="SassoonPrimaryInfant" w:cs="Open Sans"/>
        </w:rPr>
        <w:t>, a</w:t>
      </w:r>
      <w:r w:rsidR="006E69F6" w:rsidRPr="00C87FAA">
        <w:rPr>
          <w:rFonts w:ascii="SassoonPrimaryInfant" w:hAnsi="SassoonPrimaryInfant" w:cs="Open Sans"/>
        </w:rPr>
        <w:t>nd contributing to the review of th</w:t>
      </w:r>
      <w:r w:rsidR="00243017" w:rsidRPr="00C87FAA">
        <w:rPr>
          <w:rFonts w:ascii="SassoonPrimaryInfant" w:hAnsi="SassoonPrimaryInfant" w:cs="Open Sans"/>
        </w:rPr>
        <w:t>is</w:t>
      </w:r>
      <w:r w:rsidR="006E69F6" w:rsidRPr="00C87FAA">
        <w:rPr>
          <w:rFonts w:ascii="SassoonPrimaryInfant" w:hAnsi="SassoonPrimaryInfant" w:cs="Open Sans"/>
        </w:rPr>
        <w:t xml:space="preserve"> policy.  </w:t>
      </w:r>
    </w:p>
    <w:p w14:paraId="5BB390B2" w14:textId="77777777" w:rsidR="006E69F6" w:rsidRPr="00C87FAA" w:rsidRDefault="006E69F6" w:rsidP="006D600E">
      <w:pPr>
        <w:rPr>
          <w:rFonts w:ascii="SassoonPrimaryInfant" w:hAnsi="SassoonPrimaryInfant" w:cs="Open Sans"/>
        </w:rPr>
      </w:pPr>
      <w:r w:rsidRPr="00C87FAA">
        <w:rPr>
          <w:rFonts w:ascii="SassoonPrimaryInfant" w:hAnsi="SassoonPrimaryInfant" w:cs="Open Sans"/>
        </w:rPr>
        <w:t> </w:t>
      </w:r>
    </w:p>
    <w:p w14:paraId="12C2DEF9" w14:textId="62FB4A17" w:rsidR="006E69F6" w:rsidRPr="00C87FAA" w:rsidRDefault="006E69F6" w:rsidP="006D600E">
      <w:pPr>
        <w:rPr>
          <w:rFonts w:ascii="SassoonPrimaryInfant" w:hAnsi="SassoonPrimaryInfant" w:cs="Open Sans"/>
          <w:b/>
          <w:bCs/>
        </w:rPr>
      </w:pPr>
      <w:r w:rsidRPr="00C87FAA">
        <w:rPr>
          <w:rFonts w:ascii="SassoonPrimaryInfant" w:hAnsi="SassoonPrimaryInfant" w:cs="Open Sans"/>
          <w:b/>
          <w:bCs/>
        </w:rPr>
        <w:t xml:space="preserve">The </w:t>
      </w:r>
      <w:r w:rsidR="00243017" w:rsidRPr="00C87FAA">
        <w:rPr>
          <w:rFonts w:ascii="SassoonPrimaryInfant" w:hAnsi="SassoonPrimaryInfant" w:cs="Open Sans"/>
          <w:b/>
          <w:bCs/>
        </w:rPr>
        <w:t>A</w:t>
      </w:r>
      <w:r w:rsidRPr="00C87FAA">
        <w:rPr>
          <w:rFonts w:ascii="SassoonPrimaryInfant" w:hAnsi="SassoonPrimaryInfant" w:cs="Open Sans"/>
          <w:b/>
          <w:bCs/>
        </w:rPr>
        <w:t xml:space="preserve">llergy </w:t>
      </w:r>
      <w:r w:rsidR="00243017" w:rsidRPr="00C87FAA">
        <w:rPr>
          <w:rFonts w:ascii="SassoonPrimaryInfant" w:hAnsi="SassoonPrimaryInfant" w:cs="Open Sans"/>
          <w:b/>
          <w:bCs/>
        </w:rPr>
        <w:t>L</w:t>
      </w:r>
      <w:r w:rsidRPr="00C87FAA">
        <w:rPr>
          <w:rFonts w:ascii="SassoonPrimaryInfant" w:hAnsi="SassoonPrimaryInfant" w:cs="Open Sans"/>
          <w:b/>
          <w:bCs/>
        </w:rPr>
        <w:t>ead:  </w:t>
      </w:r>
    </w:p>
    <w:p w14:paraId="58F0C162" w14:textId="77777777" w:rsidR="006E69F6" w:rsidRPr="00C87FAA" w:rsidRDefault="006E69F6" w:rsidP="006D600E">
      <w:pPr>
        <w:rPr>
          <w:rFonts w:ascii="SassoonPrimaryInfant" w:hAnsi="SassoonPrimaryInfant" w:cs="Open Sans"/>
        </w:rPr>
      </w:pPr>
      <w:r w:rsidRPr="00C87FAA">
        <w:rPr>
          <w:rFonts w:ascii="SassoonPrimaryInfant" w:hAnsi="SassoonPrimaryInfant" w:cs="Open Sans"/>
        </w:rPr>
        <w:t> </w:t>
      </w:r>
    </w:p>
    <w:p w14:paraId="2D14F587" w14:textId="77777777" w:rsidR="00945904" w:rsidRPr="00C87FAA" w:rsidRDefault="00243017" w:rsidP="006D600E">
      <w:pPr>
        <w:numPr>
          <w:ilvl w:val="0"/>
          <w:numId w:val="65"/>
        </w:numPr>
        <w:rPr>
          <w:rFonts w:ascii="SassoonPrimaryInfant" w:hAnsi="SassoonPrimaryInfant" w:cs="Open Sans"/>
        </w:rPr>
      </w:pPr>
      <w:r w:rsidRPr="00C87FAA">
        <w:rPr>
          <w:rFonts w:ascii="SassoonPrimaryInfant" w:hAnsi="SassoonPrimaryInfant" w:cs="Open Sans"/>
        </w:rPr>
        <w:t xml:space="preserve">Maintaining </w:t>
      </w:r>
      <w:r w:rsidR="006E69F6" w:rsidRPr="00C87FAA">
        <w:rPr>
          <w:rFonts w:ascii="SassoonPrimaryInfant" w:hAnsi="SassoonPrimaryInfant" w:cs="Open Sans"/>
        </w:rPr>
        <w:t xml:space="preserve">systems </w:t>
      </w:r>
      <w:r w:rsidRPr="00C87FAA">
        <w:rPr>
          <w:rFonts w:ascii="SassoonPrimaryInfant" w:hAnsi="SassoonPrimaryInfant" w:cs="Open Sans"/>
        </w:rPr>
        <w:t xml:space="preserve">in place </w:t>
      </w:r>
      <w:r w:rsidR="006E69F6" w:rsidRPr="00C87FAA">
        <w:rPr>
          <w:rFonts w:ascii="SassoonPrimaryInfant" w:hAnsi="SassoonPrimaryInfant" w:cs="Open Sans"/>
        </w:rPr>
        <w:t>to collect allergy information during the enrolment process, </w:t>
      </w:r>
    </w:p>
    <w:p w14:paraId="6F1D9BD4" w14:textId="3F614135" w:rsidR="00243017" w:rsidRPr="00C87FAA" w:rsidRDefault="006E69F6" w:rsidP="00945904">
      <w:pPr>
        <w:ind w:left="720"/>
        <w:rPr>
          <w:rFonts w:ascii="SassoonPrimaryInfant" w:hAnsi="SassoonPrimaryInfant" w:cs="Open Sans"/>
        </w:rPr>
      </w:pPr>
      <w:r w:rsidRPr="00C87FAA">
        <w:rPr>
          <w:rFonts w:ascii="SassoonPrimaryInfant" w:hAnsi="SassoonPrimaryInfant" w:cs="Open Sans"/>
        </w:rPr>
        <w:t xml:space="preserve">ensuring that this information is shared </w:t>
      </w:r>
      <w:r w:rsidR="00C6689F" w:rsidRPr="00C87FAA">
        <w:rPr>
          <w:rFonts w:ascii="SassoonPrimaryInfant" w:hAnsi="SassoonPrimaryInfant" w:cs="Open Sans"/>
        </w:rPr>
        <w:t xml:space="preserve">in a timely manner </w:t>
      </w:r>
      <w:r w:rsidRPr="00C87FAA">
        <w:rPr>
          <w:rFonts w:ascii="SassoonPrimaryInfant" w:hAnsi="SassoonPrimaryInfant" w:cs="Open Sans"/>
        </w:rPr>
        <w:t>with catering</w:t>
      </w:r>
      <w:r w:rsidR="00243017" w:rsidRPr="00C87FAA">
        <w:rPr>
          <w:rFonts w:ascii="SassoonPrimaryInfant" w:hAnsi="SassoonPrimaryInfant" w:cs="Open Sans"/>
        </w:rPr>
        <w:t xml:space="preserve"> teams</w:t>
      </w:r>
      <w:r w:rsidRPr="00C87FAA">
        <w:rPr>
          <w:rFonts w:ascii="SassoonPrimaryInfant" w:hAnsi="SassoonPrimaryInfant" w:cs="Open Sans"/>
        </w:rPr>
        <w:t>.  </w:t>
      </w:r>
    </w:p>
    <w:p w14:paraId="2737BF05" w14:textId="33E31F78" w:rsidR="006E69F6" w:rsidRPr="00C87FAA" w:rsidRDefault="006E69F6" w:rsidP="006D600E">
      <w:pPr>
        <w:numPr>
          <w:ilvl w:val="0"/>
          <w:numId w:val="65"/>
        </w:numPr>
        <w:rPr>
          <w:rFonts w:ascii="SassoonPrimaryInfant" w:hAnsi="SassoonPrimaryInfant" w:cs="Open Sans"/>
        </w:rPr>
      </w:pPr>
      <w:r w:rsidRPr="00C87FAA">
        <w:rPr>
          <w:rFonts w:ascii="SassoonPrimaryInfant" w:hAnsi="SassoonPrimaryInfant" w:cs="Open Sans"/>
        </w:rPr>
        <w:t>Outside of the normal admission point, ensur</w:t>
      </w:r>
      <w:r w:rsidR="00243017" w:rsidRPr="00C87FAA">
        <w:rPr>
          <w:rFonts w:ascii="SassoonPrimaryInfant" w:hAnsi="SassoonPrimaryInfant" w:cs="Open Sans"/>
        </w:rPr>
        <w:t>ing</w:t>
      </w:r>
      <w:r w:rsidRPr="00C87FAA">
        <w:rPr>
          <w:rFonts w:ascii="SassoonPrimaryInfant" w:hAnsi="SassoonPrimaryInfant" w:cs="Open Sans"/>
        </w:rPr>
        <w:t> that information is shar</w:t>
      </w:r>
      <w:r w:rsidR="00243017" w:rsidRPr="00C87FAA">
        <w:rPr>
          <w:rFonts w:ascii="SassoonPrimaryInfant" w:hAnsi="SassoonPrimaryInfant" w:cs="Open Sans"/>
        </w:rPr>
        <w:t xml:space="preserve">ed with </w:t>
      </w:r>
      <w:r w:rsidRPr="00C87FAA">
        <w:rPr>
          <w:rFonts w:ascii="SassoonPrimaryInfant" w:hAnsi="SassoonPrimaryInfant" w:cs="Open Sans"/>
        </w:rPr>
        <w:t>staff and catering teams as soon as possible</w:t>
      </w:r>
      <w:r w:rsidR="00243017" w:rsidRPr="00C87FAA">
        <w:rPr>
          <w:rFonts w:ascii="SassoonPrimaryInfant" w:hAnsi="SassoonPrimaryInfant" w:cs="Open Sans"/>
        </w:rPr>
        <w:t xml:space="preserve"> – always </w:t>
      </w:r>
      <w:r w:rsidRPr="00C87FAA">
        <w:rPr>
          <w:rFonts w:ascii="SassoonPrimaryInfant" w:hAnsi="SassoonPrimaryInfant" w:cs="Open Sans"/>
        </w:rPr>
        <w:t>within two weeks of the </w:t>
      </w:r>
      <w:r w:rsidR="008A0577" w:rsidRPr="00C87FAA">
        <w:rPr>
          <w:rFonts w:ascii="SassoonPrimaryInfant" w:hAnsi="SassoonPrimaryInfant" w:cs="Open Sans"/>
        </w:rPr>
        <w:t>pupil</w:t>
      </w:r>
      <w:r w:rsidRPr="00C87FAA">
        <w:rPr>
          <w:rFonts w:ascii="SassoonPrimaryInfant" w:hAnsi="SassoonPrimaryInfant" w:cs="Open Sans"/>
        </w:rPr>
        <w:t> starting</w:t>
      </w:r>
      <w:r w:rsidR="00243017" w:rsidRPr="00C87FAA">
        <w:rPr>
          <w:rFonts w:ascii="SassoonPrimaryInfant" w:hAnsi="SassoonPrimaryInfant" w:cs="Open Sans"/>
        </w:rPr>
        <w:t xml:space="preserve"> at the school.</w:t>
      </w:r>
      <w:r w:rsidRPr="00C87FAA">
        <w:rPr>
          <w:rFonts w:ascii="SassoonPrimaryInfant" w:hAnsi="SassoonPrimaryInfant" w:cs="Open Sans"/>
        </w:rPr>
        <w:t>  </w:t>
      </w:r>
    </w:p>
    <w:p w14:paraId="20A7E44E" w14:textId="2D5C240A" w:rsidR="006E69F6" w:rsidRPr="00C87FAA" w:rsidRDefault="00243017" w:rsidP="006D600E">
      <w:pPr>
        <w:numPr>
          <w:ilvl w:val="0"/>
          <w:numId w:val="66"/>
        </w:numPr>
        <w:rPr>
          <w:rFonts w:ascii="SassoonPrimaryInfant" w:hAnsi="SassoonPrimaryInfant" w:cs="Open Sans"/>
        </w:rPr>
      </w:pPr>
      <w:r w:rsidRPr="00C87FAA">
        <w:rPr>
          <w:rFonts w:ascii="SassoonPrimaryInfant" w:hAnsi="SassoonPrimaryInfant" w:cs="Open Sans"/>
        </w:rPr>
        <w:t>H</w:t>
      </w:r>
      <w:r w:rsidR="006E69F6" w:rsidRPr="00C87FAA">
        <w:rPr>
          <w:rFonts w:ascii="SassoonPrimaryInfant" w:hAnsi="SassoonPrimaryInfant" w:cs="Open Sans"/>
        </w:rPr>
        <w:t xml:space="preserve">olding a register of </w:t>
      </w:r>
      <w:r w:rsidR="008A0577" w:rsidRPr="00C87FAA">
        <w:rPr>
          <w:rFonts w:ascii="SassoonPrimaryInfant" w:hAnsi="SassoonPrimaryInfant" w:cs="Open Sans"/>
        </w:rPr>
        <w:t>pupils</w:t>
      </w:r>
      <w:r w:rsidR="00AA0C04" w:rsidRPr="00C87FAA">
        <w:rPr>
          <w:rFonts w:ascii="SassoonPrimaryInfant" w:hAnsi="SassoonPrimaryInfant" w:cs="Open Sans"/>
        </w:rPr>
        <w:t xml:space="preserve"> </w:t>
      </w:r>
      <w:r w:rsidR="00C951F4" w:rsidRPr="00C87FAA">
        <w:rPr>
          <w:rFonts w:ascii="SassoonPrimaryInfant" w:hAnsi="SassoonPrimaryInfant" w:cs="Open Sans"/>
        </w:rPr>
        <w:t>and staff</w:t>
      </w:r>
      <w:r w:rsidR="006E69F6" w:rsidRPr="00C87FAA">
        <w:rPr>
          <w:rFonts w:ascii="SassoonPrimaryInfant" w:hAnsi="SassoonPrimaryInfant" w:cs="Open Sans"/>
        </w:rPr>
        <w:t xml:space="preserve"> with </w:t>
      </w:r>
      <w:r w:rsidRPr="00C87FAA">
        <w:rPr>
          <w:rFonts w:ascii="SassoonPrimaryInfant" w:hAnsi="SassoonPrimaryInfant" w:cs="Open Sans"/>
        </w:rPr>
        <w:t xml:space="preserve">known </w:t>
      </w:r>
      <w:r w:rsidR="006E69F6" w:rsidRPr="00C87FAA">
        <w:rPr>
          <w:rFonts w:ascii="SassoonPrimaryInfant" w:hAnsi="SassoonPrimaryInfant" w:cs="Open Sans"/>
        </w:rPr>
        <w:t>allergies</w:t>
      </w:r>
      <w:r w:rsidRPr="00C87FAA">
        <w:rPr>
          <w:rFonts w:ascii="SassoonPrimaryInfant" w:hAnsi="SassoonPrimaryInfant" w:cs="Open Sans"/>
        </w:rPr>
        <w:t>,</w:t>
      </w:r>
      <w:r w:rsidR="006E69F6" w:rsidRPr="00C87FAA">
        <w:rPr>
          <w:rFonts w:ascii="SassoonPrimaryInfant" w:hAnsi="SassoonPrimaryInfant" w:cs="Open Sans"/>
        </w:rPr>
        <w:t> including whether they h</w:t>
      </w:r>
      <w:r w:rsidRPr="00C87FAA">
        <w:rPr>
          <w:rFonts w:ascii="SassoonPrimaryInfant" w:hAnsi="SassoonPrimaryInfant" w:cs="Open Sans"/>
        </w:rPr>
        <w:t>ave</w:t>
      </w:r>
      <w:r w:rsidR="006E69F6" w:rsidRPr="00C87FAA">
        <w:rPr>
          <w:rFonts w:ascii="SassoonPrimaryInfant" w:hAnsi="SassoonPrimaryInfant" w:cs="Open Sans"/>
        </w:rPr>
        <w:t xml:space="preserve"> adrenalin</w:t>
      </w:r>
      <w:r w:rsidRPr="00C87FAA">
        <w:rPr>
          <w:rFonts w:ascii="SassoonPrimaryInfant" w:hAnsi="SassoonPrimaryInfant" w:cs="Open Sans"/>
        </w:rPr>
        <w:t xml:space="preserve">/ </w:t>
      </w:r>
      <w:r w:rsidR="006E69F6" w:rsidRPr="00C87FAA">
        <w:rPr>
          <w:rFonts w:ascii="SassoonPrimaryInfant" w:hAnsi="SassoonPrimaryInfant" w:cs="Open Sans"/>
        </w:rPr>
        <w:t>allergy action plan</w:t>
      </w:r>
      <w:r w:rsidR="00D1626B" w:rsidRPr="00C87FAA">
        <w:rPr>
          <w:rFonts w:ascii="SassoonPrimaryInfant" w:hAnsi="SassoonPrimaryInfant" w:cs="Open Sans"/>
        </w:rPr>
        <w:t>(s)</w:t>
      </w:r>
    </w:p>
    <w:p w14:paraId="63EE54BB" w14:textId="36530E46" w:rsidR="006E69F6" w:rsidRPr="00C87FAA" w:rsidRDefault="00243017" w:rsidP="006D600E">
      <w:pPr>
        <w:numPr>
          <w:ilvl w:val="0"/>
          <w:numId w:val="67"/>
        </w:numPr>
        <w:rPr>
          <w:rFonts w:ascii="SassoonPrimaryInfant" w:hAnsi="SassoonPrimaryInfant" w:cs="Open Sans"/>
        </w:rPr>
      </w:pPr>
      <w:r w:rsidRPr="00C87FAA">
        <w:rPr>
          <w:rFonts w:ascii="SassoonPrimaryInfant" w:hAnsi="SassoonPrimaryInfant" w:cs="Open Sans"/>
        </w:rPr>
        <w:t>E</w:t>
      </w:r>
      <w:r w:rsidR="006E69F6" w:rsidRPr="00C87FAA">
        <w:rPr>
          <w:rFonts w:ascii="SassoonPrimaryInfant" w:hAnsi="SassoonPrimaryInfant" w:cs="Open Sans"/>
        </w:rPr>
        <w:t>nsur</w:t>
      </w:r>
      <w:r w:rsidRPr="00C87FAA">
        <w:rPr>
          <w:rFonts w:ascii="SassoonPrimaryInfant" w:hAnsi="SassoonPrimaryInfant" w:cs="Open Sans"/>
        </w:rPr>
        <w:t>ing</w:t>
      </w:r>
      <w:r w:rsidR="006E69F6" w:rsidRPr="00C87FAA">
        <w:rPr>
          <w:rFonts w:ascii="SassoonPrimaryInfant" w:hAnsi="SassoonPrimaryInfant" w:cs="Open Sans"/>
        </w:rPr>
        <w:t xml:space="preserve"> that systems are robust for the identification of </w:t>
      </w:r>
      <w:r w:rsidR="00EC07E7" w:rsidRPr="00C87FAA">
        <w:rPr>
          <w:rFonts w:ascii="SassoonPrimaryInfant" w:hAnsi="SassoonPrimaryInfant" w:cs="Open Sans"/>
        </w:rPr>
        <w:t>pupils</w:t>
      </w:r>
      <w:r w:rsidR="006E69F6" w:rsidRPr="00C87FAA">
        <w:rPr>
          <w:rFonts w:ascii="SassoonPrimaryInfant" w:hAnsi="SassoonPrimaryInfant" w:cs="Open Sans"/>
        </w:rPr>
        <w:t xml:space="preserve"> at mealtimes </w:t>
      </w:r>
    </w:p>
    <w:p w14:paraId="49358650" w14:textId="663C63C7" w:rsidR="006E69F6" w:rsidRPr="00C87FAA" w:rsidRDefault="006E69F6" w:rsidP="006D600E">
      <w:pPr>
        <w:numPr>
          <w:ilvl w:val="0"/>
          <w:numId w:val="68"/>
        </w:numPr>
        <w:rPr>
          <w:rFonts w:ascii="SassoonPrimaryInfant" w:hAnsi="SassoonPrimaryInfant" w:cs="Open Sans"/>
        </w:rPr>
      </w:pPr>
      <w:r w:rsidRPr="00C87FAA">
        <w:rPr>
          <w:rFonts w:ascii="SassoonPrimaryInfant" w:hAnsi="SassoonPrimaryInfant" w:cs="Open Sans"/>
        </w:rPr>
        <w:t xml:space="preserve">Communication </w:t>
      </w:r>
      <w:r w:rsidR="00D1626B" w:rsidRPr="00C87FAA">
        <w:rPr>
          <w:rFonts w:ascii="SassoonPrimaryInfant" w:hAnsi="SassoonPrimaryInfant" w:cs="Open Sans"/>
        </w:rPr>
        <w:t xml:space="preserve">with colleagues </w:t>
      </w:r>
      <w:r w:rsidRPr="00C87FAA">
        <w:rPr>
          <w:rFonts w:ascii="SassoonPrimaryInfant" w:hAnsi="SassoonPrimaryInfant" w:cs="Open Sans"/>
        </w:rPr>
        <w:t>about: </w:t>
      </w:r>
    </w:p>
    <w:p w14:paraId="256E98FC" w14:textId="77777777" w:rsidR="006E69F6" w:rsidRPr="00C87FAA" w:rsidRDefault="006E69F6" w:rsidP="00D1626B">
      <w:pPr>
        <w:numPr>
          <w:ilvl w:val="0"/>
          <w:numId w:val="69"/>
        </w:numPr>
        <w:tabs>
          <w:tab w:val="clear" w:pos="720"/>
          <w:tab w:val="num" w:pos="1440"/>
        </w:tabs>
        <w:ind w:left="1440"/>
        <w:rPr>
          <w:rFonts w:ascii="SassoonPrimaryInfant" w:hAnsi="SassoonPrimaryInfant" w:cs="Open Sans"/>
        </w:rPr>
      </w:pPr>
      <w:r w:rsidRPr="00C87FAA">
        <w:rPr>
          <w:rFonts w:ascii="SassoonPrimaryInfant" w:hAnsi="SassoonPrimaryInfant" w:cs="Open Sans"/>
        </w:rPr>
        <w:t>the policy </w:t>
      </w:r>
    </w:p>
    <w:p w14:paraId="1EEFC0EF" w14:textId="32FCC738" w:rsidR="006E69F6" w:rsidRPr="00C87FAA" w:rsidRDefault="006E69F6" w:rsidP="00D1626B">
      <w:pPr>
        <w:numPr>
          <w:ilvl w:val="0"/>
          <w:numId w:val="70"/>
        </w:numPr>
        <w:tabs>
          <w:tab w:val="clear" w:pos="720"/>
          <w:tab w:val="num" w:pos="1440"/>
        </w:tabs>
        <w:ind w:left="1440"/>
        <w:rPr>
          <w:rFonts w:ascii="SassoonPrimaryInfant" w:hAnsi="SassoonPrimaryInfant" w:cs="Open Sans"/>
        </w:rPr>
      </w:pPr>
      <w:r w:rsidRPr="00C87FAA">
        <w:rPr>
          <w:rFonts w:ascii="SassoonPrimaryInfant" w:hAnsi="SassoonPrimaryInfant" w:cs="Open Sans"/>
        </w:rPr>
        <w:t xml:space="preserve">the </w:t>
      </w:r>
      <w:r w:rsidR="00EC07E7" w:rsidRPr="00C87FAA">
        <w:rPr>
          <w:rFonts w:ascii="SassoonPrimaryInfant" w:hAnsi="SassoonPrimaryInfant" w:cs="Open Sans"/>
        </w:rPr>
        <w:t>pupils</w:t>
      </w:r>
      <w:r w:rsidRPr="00C87FAA">
        <w:rPr>
          <w:rFonts w:ascii="SassoonPrimaryInfant" w:hAnsi="SassoonPrimaryInfant" w:cs="Open Sans"/>
        </w:rPr>
        <w:t xml:space="preserve"> who are on the register of those with allergies </w:t>
      </w:r>
    </w:p>
    <w:p w14:paraId="6EC94BF1" w14:textId="77777777" w:rsidR="006E69F6" w:rsidRDefault="006E69F6" w:rsidP="00D1626B">
      <w:pPr>
        <w:numPr>
          <w:ilvl w:val="0"/>
          <w:numId w:val="71"/>
        </w:numPr>
        <w:tabs>
          <w:tab w:val="clear" w:pos="720"/>
          <w:tab w:val="num" w:pos="1440"/>
        </w:tabs>
        <w:ind w:left="1440"/>
        <w:rPr>
          <w:rFonts w:ascii="SassoonPrimaryInfant" w:hAnsi="SassoonPrimaryInfant" w:cs="Open Sans"/>
        </w:rPr>
      </w:pPr>
      <w:r w:rsidRPr="00C87FAA">
        <w:rPr>
          <w:rFonts w:ascii="SassoonPrimaryInfant" w:hAnsi="SassoonPrimaryInfant" w:cs="Open Sans"/>
        </w:rPr>
        <w:t>the importance of recording and reporting near misses and incidents </w:t>
      </w:r>
    </w:p>
    <w:p w14:paraId="31AE183B" w14:textId="77777777" w:rsidR="00B77397" w:rsidRDefault="00B77397" w:rsidP="00B77397">
      <w:pPr>
        <w:tabs>
          <w:tab w:val="num" w:pos="1440"/>
        </w:tabs>
        <w:ind w:left="1440"/>
        <w:rPr>
          <w:rFonts w:ascii="SassoonPrimaryInfant" w:hAnsi="SassoonPrimaryInfant" w:cs="Open Sans"/>
        </w:rPr>
      </w:pPr>
    </w:p>
    <w:p w14:paraId="18E1740C" w14:textId="77777777" w:rsidR="00B77397" w:rsidRDefault="00B77397" w:rsidP="00B77397">
      <w:pPr>
        <w:tabs>
          <w:tab w:val="num" w:pos="1440"/>
        </w:tabs>
        <w:ind w:left="1440"/>
        <w:rPr>
          <w:rFonts w:ascii="SassoonPrimaryInfant" w:hAnsi="SassoonPrimaryInfant" w:cs="Open Sans"/>
        </w:rPr>
      </w:pPr>
    </w:p>
    <w:p w14:paraId="20F577C2" w14:textId="77777777" w:rsidR="00B77397" w:rsidRPr="00C87FAA" w:rsidRDefault="00B77397" w:rsidP="00B77397">
      <w:pPr>
        <w:tabs>
          <w:tab w:val="num" w:pos="1440"/>
        </w:tabs>
        <w:ind w:left="1440"/>
        <w:rPr>
          <w:rFonts w:ascii="SassoonPrimaryInfant" w:hAnsi="SassoonPrimaryInfant" w:cs="Open Sans"/>
        </w:rPr>
      </w:pPr>
    </w:p>
    <w:p w14:paraId="3B734274" w14:textId="3F79376D" w:rsidR="006E69F6" w:rsidRPr="00C87FAA" w:rsidRDefault="00243017" w:rsidP="006D600E">
      <w:pPr>
        <w:numPr>
          <w:ilvl w:val="0"/>
          <w:numId w:val="72"/>
        </w:numPr>
        <w:rPr>
          <w:rFonts w:ascii="SassoonPrimaryInfant" w:hAnsi="SassoonPrimaryInfant" w:cs="Open Sans"/>
        </w:rPr>
      </w:pPr>
      <w:r w:rsidRPr="00C87FAA">
        <w:rPr>
          <w:rFonts w:ascii="SassoonPrimaryInfant" w:hAnsi="SassoonPrimaryInfant" w:cs="Open Sans"/>
        </w:rPr>
        <w:lastRenderedPageBreak/>
        <w:t>C</w:t>
      </w:r>
      <w:r w:rsidR="006E69F6" w:rsidRPr="00C87FAA">
        <w:rPr>
          <w:rFonts w:ascii="SassoonPrimaryInfant" w:hAnsi="SassoonPrimaryInfant" w:cs="Open Sans"/>
        </w:rPr>
        <w:t>ommunication with: </w:t>
      </w:r>
    </w:p>
    <w:p w14:paraId="4FC9372E" w14:textId="0547F418" w:rsidR="006E69F6" w:rsidRPr="00C87FAA" w:rsidRDefault="00243017" w:rsidP="006D600E">
      <w:pPr>
        <w:numPr>
          <w:ilvl w:val="0"/>
          <w:numId w:val="73"/>
        </w:numPr>
        <w:tabs>
          <w:tab w:val="clear" w:pos="720"/>
          <w:tab w:val="num" w:pos="1080"/>
        </w:tabs>
        <w:ind w:left="1080"/>
        <w:rPr>
          <w:rFonts w:ascii="SassoonPrimaryInfant" w:hAnsi="SassoonPrimaryInfant" w:cs="Open Sans"/>
        </w:rPr>
      </w:pPr>
      <w:r w:rsidRPr="00C87FAA">
        <w:rPr>
          <w:rFonts w:ascii="SassoonPrimaryInfant" w:hAnsi="SassoonPrimaryInfant" w:cs="Open Sans"/>
        </w:rPr>
        <w:t>G</w:t>
      </w:r>
      <w:r w:rsidR="006E69F6" w:rsidRPr="00C87FAA">
        <w:rPr>
          <w:rFonts w:ascii="SassoonPrimaryInfant" w:hAnsi="SassoonPrimaryInfant" w:cs="Open Sans"/>
        </w:rPr>
        <w:t>overnors to provide updates about policy implementation </w:t>
      </w:r>
    </w:p>
    <w:p w14:paraId="7556ADC9" w14:textId="43908BEC" w:rsidR="006E69F6" w:rsidRPr="00C87FAA" w:rsidRDefault="006E69F6" w:rsidP="006D600E">
      <w:pPr>
        <w:numPr>
          <w:ilvl w:val="0"/>
          <w:numId w:val="74"/>
        </w:numPr>
        <w:tabs>
          <w:tab w:val="clear" w:pos="720"/>
          <w:tab w:val="num" w:pos="1080"/>
        </w:tabs>
        <w:ind w:left="1080"/>
        <w:rPr>
          <w:rFonts w:ascii="SassoonPrimaryInfant" w:hAnsi="SassoonPrimaryInfant" w:cs="Open Sans"/>
        </w:rPr>
      </w:pPr>
      <w:r w:rsidRPr="00C87FAA">
        <w:rPr>
          <w:rFonts w:ascii="SassoonPrimaryInfant" w:hAnsi="SassoonPrimaryInfant" w:cs="Open Sans"/>
        </w:rPr>
        <w:t>H</w:t>
      </w:r>
      <w:r w:rsidR="005804B1" w:rsidRPr="00C87FAA">
        <w:rPr>
          <w:rFonts w:ascii="SassoonPrimaryInfant" w:hAnsi="SassoonPrimaryInfant" w:cs="Open Sans"/>
        </w:rPr>
        <w:t xml:space="preserve">ealth </w:t>
      </w:r>
      <w:r w:rsidR="00243017" w:rsidRPr="00C87FAA">
        <w:rPr>
          <w:rFonts w:ascii="SassoonPrimaryInfant" w:hAnsi="SassoonPrimaryInfant" w:cs="Open Sans"/>
        </w:rPr>
        <w:t>&amp;</w:t>
      </w:r>
      <w:r w:rsidR="005804B1" w:rsidRPr="00C87FAA">
        <w:rPr>
          <w:rFonts w:ascii="SassoonPrimaryInfant" w:hAnsi="SassoonPrimaryInfant" w:cs="Open Sans"/>
        </w:rPr>
        <w:t xml:space="preserve"> Safety and Designated Safeguarding Leads </w:t>
      </w:r>
      <w:r w:rsidRPr="00C87FAA">
        <w:rPr>
          <w:rFonts w:ascii="SassoonPrimaryInfant" w:hAnsi="SassoonPrimaryInfant" w:cs="Open Sans"/>
        </w:rPr>
        <w:t>to keep allergy safety as part of their roles </w:t>
      </w:r>
    </w:p>
    <w:p w14:paraId="1955DC34" w14:textId="697AE65E" w:rsidR="006E69F6" w:rsidRPr="00C87FAA" w:rsidRDefault="006E69F6" w:rsidP="006D600E">
      <w:pPr>
        <w:numPr>
          <w:ilvl w:val="0"/>
          <w:numId w:val="75"/>
        </w:numPr>
        <w:tabs>
          <w:tab w:val="clear" w:pos="720"/>
          <w:tab w:val="num" w:pos="1080"/>
        </w:tabs>
        <w:ind w:left="1080"/>
        <w:rPr>
          <w:rFonts w:ascii="SassoonPrimaryInfant" w:hAnsi="SassoonPrimaryInfant" w:cs="Open Sans"/>
        </w:rPr>
      </w:pPr>
      <w:r w:rsidRPr="00C87FAA">
        <w:rPr>
          <w:rFonts w:ascii="SassoonPrimaryInfant" w:hAnsi="SassoonPrimaryInfant" w:cs="Open Sans"/>
        </w:rPr>
        <w:t xml:space="preserve">Outside agencies such as </w:t>
      </w:r>
      <w:r w:rsidR="0080518A" w:rsidRPr="00C87FAA">
        <w:rPr>
          <w:rFonts w:ascii="SassoonPrimaryInfant" w:hAnsi="SassoonPrimaryInfant" w:cs="Open Sans"/>
        </w:rPr>
        <w:t xml:space="preserve">the Trust’s </w:t>
      </w:r>
      <w:r w:rsidRPr="00C87FAA">
        <w:rPr>
          <w:rFonts w:ascii="SassoonPrimaryInfant" w:hAnsi="SassoonPrimaryInfant" w:cs="Open Sans"/>
        </w:rPr>
        <w:t>H</w:t>
      </w:r>
      <w:r w:rsidR="009C7636" w:rsidRPr="00C87FAA">
        <w:rPr>
          <w:rFonts w:ascii="SassoonPrimaryInfant" w:hAnsi="SassoonPrimaryInfant" w:cs="Open Sans"/>
        </w:rPr>
        <w:t xml:space="preserve">ealth </w:t>
      </w:r>
      <w:r w:rsidR="00243017" w:rsidRPr="00C87FAA">
        <w:rPr>
          <w:rFonts w:ascii="SassoonPrimaryInfant" w:hAnsi="SassoonPrimaryInfant" w:cs="Open Sans"/>
        </w:rPr>
        <w:t>&amp;</w:t>
      </w:r>
      <w:r w:rsidR="009C7636" w:rsidRPr="00C87FAA">
        <w:rPr>
          <w:rFonts w:ascii="SassoonPrimaryInfant" w:hAnsi="SassoonPrimaryInfant" w:cs="Open Sans"/>
        </w:rPr>
        <w:t xml:space="preserve"> Safety </w:t>
      </w:r>
      <w:r w:rsidR="0080518A" w:rsidRPr="00C87FAA">
        <w:rPr>
          <w:rFonts w:ascii="SassoonPrimaryInfant" w:hAnsi="SassoonPrimaryInfant" w:cs="Open Sans"/>
        </w:rPr>
        <w:t xml:space="preserve">Advisor (Stuart Mackenzie) </w:t>
      </w:r>
      <w:r w:rsidRPr="00C87FAA">
        <w:rPr>
          <w:rFonts w:ascii="SassoonPrimaryInfant" w:hAnsi="SassoonPrimaryInfant" w:cs="Open Sans"/>
        </w:rPr>
        <w:t>if a report under RIDDOR is needed </w:t>
      </w:r>
    </w:p>
    <w:p w14:paraId="0DED64D3" w14:textId="223B6ABD" w:rsidR="006E69F6" w:rsidRPr="00C87FAA" w:rsidRDefault="006E69F6" w:rsidP="006D600E">
      <w:pPr>
        <w:numPr>
          <w:ilvl w:val="0"/>
          <w:numId w:val="76"/>
        </w:numPr>
        <w:tabs>
          <w:tab w:val="clear" w:pos="720"/>
          <w:tab w:val="num" w:pos="1080"/>
        </w:tabs>
        <w:ind w:left="1080"/>
        <w:rPr>
          <w:rFonts w:ascii="SassoonPrimaryInfant" w:hAnsi="SassoonPrimaryInfant" w:cs="Open Sans"/>
        </w:rPr>
      </w:pPr>
      <w:r w:rsidRPr="00C87FAA">
        <w:rPr>
          <w:rFonts w:ascii="SassoonPrimaryInfant" w:hAnsi="SassoonPrimaryInfant" w:cs="Open Sans"/>
        </w:rPr>
        <w:t>Caterer</w:t>
      </w:r>
      <w:r w:rsidR="00243017" w:rsidRPr="00C87FAA">
        <w:rPr>
          <w:rFonts w:ascii="SassoonPrimaryInfant" w:hAnsi="SassoonPrimaryInfant" w:cs="Open Sans"/>
        </w:rPr>
        <w:t xml:space="preserve">s, to ensure that </w:t>
      </w:r>
      <w:r w:rsidRPr="00C87FAA">
        <w:rPr>
          <w:rFonts w:ascii="SassoonPrimaryInfant" w:hAnsi="SassoonPrimaryInfant" w:cs="Open Sans"/>
        </w:rPr>
        <w:t xml:space="preserve">procedures in the kitchen </w:t>
      </w:r>
      <w:r w:rsidR="00243017" w:rsidRPr="00C87FAA">
        <w:rPr>
          <w:rFonts w:ascii="SassoonPrimaryInfant" w:hAnsi="SassoonPrimaryInfant" w:cs="Open Sans"/>
        </w:rPr>
        <w:t xml:space="preserve">are robust enough </w:t>
      </w:r>
      <w:r w:rsidRPr="00C87FAA">
        <w:rPr>
          <w:rFonts w:ascii="SassoonPrimaryInfant" w:hAnsi="SassoonPrimaryInfant" w:cs="Open Sans"/>
        </w:rPr>
        <w:t xml:space="preserve">that </w:t>
      </w:r>
      <w:r w:rsidR="00EC07E7" w:rsidRPr="00C87FAA">
        <w:rPr>
          <w:rFonts w:ascii="SassoonPrimaryInfant" w:hAnsi="SassoonPrimaryInfant" w:cs="Open Sans"/>
        </w:rPr>
        <w:t xml:space="preserve">pupils </w:t>
      </w:r>
      <w:r w:rsidRPr="00C87FAA">
        <w:rPr>
          <w:rFonts w:ascii="SassoonPrimaryInfant" w:hAnsi="SassoonPrimaryInfant" w:cs="Open Sans"/>
        </w:rPr>
        <w:t xml:space="preserve">with allergies </w:t>
      </w:r>
      <w:r w:rsidR="00243017" w:rsidRPr="00C87FAA">
        <w:rPr>
          <w:rFonts w:ascii="SassoonPrimaryInfant" w:hAnsi="SassoonPrimaryInfant" w:cs="Open Sans"/>
        </w:rPr>
        <w:t xml:space="preserve">can be </w:t>
      </w:r>
      <w:r w:rsidRPr="00C87FAA">
        <w:rPr>
          <w:rFonts w:ascii="SassoonPrimaryInfant" w:hAnsi="SassoonPrimaryInfant" w:cs="Open Sans"/>
        </w:rPr>
        <w:t>provided with a safe meal </w:t>
      </w:r>
    </w:p>
    <w:p w14:paraId="6741B363" w14:textId="734621FD" w:rsidR="006E69F6" w:rsidRPr="00C87FAA" w:rsidRDefault="006E69F6" w:rsidP="006D600E">
      <w:pPr>
        <w:numPr>
          <w:ilvl w:val="0"/>
          <w:numId w:val="77"/>
        </w:numPr>
        <w:tabs>
          <w:tab w:val="clear" w:pos="720"/>
          <w:tab w:val="num" w:pos="1080"/>
        </w:tabs>
        <w:ind w:left="1080"/>
        <w:rPr>
          <w:rFonts w:ascii="SassoonPrimaryInfant" w:hAnsi="SassoonPrimaryInfant" w:cs="Open Sans"/>
        </w:rPr>
      </w:pPr>
      <w:r w:rsidRPr="00C87FAA">
        <w:rPr>
          <w:rFonts w:ascii="SassoonPrimaryInfant" w:hAnsi="SassoonPrimaryInfant" w:cs="Open Sans"/>
        </w:rPr>
        <w:t xml:space="preserve">Parents/carers to enable them to input into </w:t>
      </w:r>
      <w:r w:rsidR="0097593E" w:rsidRPr="00C87FAA">
        <w:rPr>
          <w:rFonts w:ascii="SassoonPrimaryInfant" w:hAnsi="SassoonPrimaryInfant" w:cs="Open Sans"/>
        </w:rPr>
        <w:t>IHP</w:t>
      </w:r>
      <w:r w:rsidR="001666E5" w:rsidRPr="00C87FAA">
        <w:rPr>
          <w:rFonts w:ascii="SassoonPrimaryInfant" w:hAnsi="SassoonPrimaryInfant" w:cs="Open Sans"/>
        </w:rPr>
        <w:t>s</w:t>
      </w:r>
      <w:r w:rsidR="002F4ECD" w:rsidRPr="00C87FAA">
        <w:rPr>
          <w:rFonts w:ascii="SassoonPrimaryInfant" w:hAnsi="SassoonPrimaryInfant" w:cs="Open Sans"/>
        </w:rPr>
        <w:t xml:space="preserve"> </w:t>
      </w:r>
      <w:r w:rsidRPr="00C87FAA">
        <w:rPr>
          <w:rFonts w:ascii="SassoonPrimaryInfant" w:hAnsi="SassoonPrimaryInfant" w:cs="Open Sans"/>
        </w:rPr>
        <w:t>and to request allergy action plans when appropriate </w:t>
      </w:r>
    </w:p>
    <w:p w14:paraId="5E8BDAC5" w14:textId="0184BC4A" w:rsidR="006E69F6" w:rsidRPr="00C87FAA" w:rsidRDefault="008A0577" w:rsidP="006D600E">
      <w:pPr>
        <w:numPr>
          <w:ilvl w:val="0"/>
          <w:numId w:val="78"/>
        </w:numPr>
        <w:tabs>
          <w:tab w:val="clear" w:pos="720"/>
          <w:tab w:val="num" w:pos="1080"/>
        </w:tabs>
        <w:ind w:left="1080"/>
        <w:rPr>
          <w:rFonts w:ascii="SassoonPrimaryInfant" w:hAnsi="SassoonPrimaryInfant" w:cs="Open Sans"/>
        </w:rPr>
      </w:pPr>
      <w:r w:rsidRPr="00C87FAA">
        <w:rPr>
          <w:rFonts w:ascii="SassoonPrimaryInfant" w:hAnsi="SassoonPrimaryInfant" w:cs="Open Sans"/>
        </w:rPr>
        <w:t>Pupils</w:t>
      </w:r>
      <w:r w:rsidR="00AA0C04" w:rsidRPr="00C87FAA">
        <w:rPr>
          <w:rFonts w:ascii="SassoonPrimaryInfant" w:hAnsi="SassoonPrimaryInfant" w:cs="Open Sans"/>
        </w:rPr>
        <w:t xml:space="preserve"> </w:t>
      </w:r>
      <w:r w:rsidR="006E69F6" w:rsidRPr="00C87FAA">
        <w:rPr>
          <w:rFonts w:ascii="SassoonPrimaryInfant" w:hAnsi="SassoonPrimaryInfant" w:cs="Open Sans"/>
        </w:rPr>
        <w:t xml:space="preserve">to develop an understanding of allergy through information assemblies and workshops, participating in awareness </w:t>
      </w:r>
      <w:r w:rsidR="002F4ECD" w:rsidRPr="00C87FAA">
        <w:rPr>
          <w:rFonts w:ascii="SassoonPrimaryInfant" w:hAnsi="SassoonPrimaryInfant" w:cs="Open Sans"/>
        </w:rPr>
        <w:t xml:space="preserve">events </w:t>
      </w:r>
      <w:r w:rsidR="006E69F6" w:rsidRPr="00C87FAA">
        <w:rPr>
          <w:rFonts w:ascii="SassoonPrimaryInfant" w:hAnsi="SassoonPrimaryInfant" w:cs="Open Sans"/>
        </w:rPr>
        <w:t> </w:t>
      </w:r>
    </w:p>
    <w:p w14:paraId="3654906F" w14:textId="437AEBC7" w:rsidR="006E69F6" w:rsidRPr="00C87FAA" w:rsidRDefault="00056442" w:rsidP="006D600E">
      <w:pPr>
        <w:numPr>
          <w:ilvl w:val="0"/>
          <w:numId w:val="79"/>
        </w:numPr>
        <w:rPr>
          <w:rFonts w:ascii="SassoonPrimaryInfant" w:hAnsi="SassoonPrimaryInfant" w:cs="Open Sans"/>
        </w:rPr>
      </w:pPr>
      <w:r w:rsidRPr="00C87FAA">
        <w:rPr>
          <w:rFonts w:ascii="SassoonPrimaryInfant" w:hAnsi="SassoonPrimaryInfant" w:cs="Open Sans"/>
        </w:rPr>
        <w:t>Ensuring school has approp</w:t>
      </w:r>
      <w:r w:rsidR="003A389B" w:rsidRPr="00C87FAA">
        <w:rPr>
          <w:rFonts w:ascii="SassoonPrimaryInfant" w:hAnsi="SassoonPrimaryInfant" w:cs="Open Sans"/>
        </w:rPr>
        <w:t>riate s</w:t>
      </w:r>
      <w:r w:rsidR="006E69F6" w:rsidRPr="00C87FAA">
        <w:rPr>
          <w:rFonts w:ascii="SassoonPrimaryInfant" w:hAnsi="SassoonPrimaryInfant" w:cs="Open Sans"/>
        </w:rPr>
        <w:t>pare adrenaline devices and making sure these are checked and in date, with replacements being secured before the current ones expire </w:t>
      </w:r>
    </w:p>
    <w:p w14:paraId="6535B622" w14:textId="54AA40B8" w:rsidR="006E69F6" w:rsidRPr="00C87FAA" w:rsidRDefault="002F4ECD" w:rsidP="006D600E">
      <w:pPr>
        <w:numPr>
          <w:ilvl w:val="0"/>
          <w:numId w:val="80"/>
        </w:numPr>
        <w:rPr>
          <w:rFonts w:ascii="SassoonPrimaryInfant" w:hAnsi="SassoonPrimaryInfant" w:cs="Open Sans"/>
        </w:rPr>
      </w:pPr>
      <w:r w:rsidRPr="00C87FAA">
        <w:rPr>
          <w:rFonts w:ascii="SassoonPrimaryInfant" w:hAnsi="SassoonPrimaryInfant" w:cs="Open Sans"/>
        </w:rPr>
        <w:t xml:space="preserve">Creation and Communication of IHPs </w:t>
      </w:r>
      <w:r w:rsidR="006E69F6" w:rsidRPr="00C87FAA">
        <w:rPr>
          <w:rFonts w:ascii="SassoonPrimaryInfant" w:hAnsi="SassoonPrimaryInfant" w:cs="Open Sans"/>
        </w:rPr>
        <w:t>  </w:t>
      </w:r>
    </w:p>
    <w:p w14:paraId="58991EF3" w14:textId="77777777" w:rsidR="006E69F6" w:rsidRPr="00C87FAA" w:rsidRDefault="006E69F6" w:rsidP="006D600E">
      <w:pPr>
        <w:numPr>
          <w:ilvl w:val="0"/>
          <w:numId w:val="81"/>
        </w:numPr>
        <w:rPr>
          <w:rFonts w:ascii="SassoonPrimaryInfant" w:hAnsi="SassoonPrimaryInfant" w:cs="Open Sans"/>
        </w:rPr>
      </w:pPr>
      <w:r w:rsidRPr="00C87FAA">
        <w:rPr>
          <w:rFonts w:ascii="SassoonPrimaryInfant" w:hAnsi="SassoonPrimaryInfant" w:cs="Open Sans"/>
        </w:rPr>
        <w:t>Training  </w:t>
      </w:r>
    </w:p>
    <w:p w14:paraId="05454000" w14:textId="2320745A" w:rsidR="006E69F6" w:rsidRPr="00C87FAA" w:rsidRDefault="006E69F6" w:rsidP="006D600E">
      <w:pPr>
        <w:numPr>
          <w:ilvl w:val="0"/>
          <w:numId w:val="82"/>
        </w:numPr>
        <w:tabs>
          <w:tab w:val="clear" w:pos="720"/>
          <w:tab w:val="num" w:pos="1080"/>
        </w:tabs>
        <w:ind w:left="1080"/>
        <w:rPr>
          <w:rFonts w:ascii="SassoonPrimaryInfant" w:hAnsi="SassoonPrimaryInfant" w:cs="Open Sans"/>
        </w:rPr>
      </w:pPr>
      <w:r w:rsidRPr="00C87FAA">
        <w:rPr>
          <w:rFonts w:ascii="SassoonPrimaryInfant" w:hAnsi="SassoonPrimaryInfant" w:cs="Open Sans"/>
        </w:rPr>
        <w:t>ensuring that all staff </w:t>
      </w:r>
      <w:r w:rsidR="002F4ECD" w:rsidRPr="00C87FAA">
        <w:rPr>
          <w:rFonts w:ascii="SassoonPrimaryInfant" w:hAnsi="SassoonPrimaryInfant" w:cs="Open Sans"/>
        </w:rPr>
        <w:t xml:space="preserve">complete their </w:t>
      </w:r>
      <w:r w:rsidRPr="00C87FAA">
        <w:rPr>
          <w:rFonts w:ascii="SassoonPrimaryInfant" w:hAnsi="SassoonPrimaryInfant" w:cs="Open Sans"/>
        </w:rPr>
        <w:t>annual training and that allergy is included in induction even for short term members of staff.   </w:t>
      </w:r>
    </w:p>
    <w:p w14:paraId="4CB4ECCF" w14:textId="68B23E3E" w:rsidR="006E69F6" w:rsidRPr="00C87FAA" w:rsidRDefault="006E69F6" w:rsidP="006D600E">
      <w:pPr>
        <w:numPr>
          <w:ilvl w:val="0"/>
          <w:numId w:val="83"/>
        </w:numPr>
        <w:tabs>
          <w:tab w:val="clear" w:pos="720"/>
          <w:tab w:val="num" w:pos="1080"/>
        </w:tabs>
        <w:ind w:left="1080"/>
        <w:rPr>
          <w:rFonts w:ascii="SassoonPrimaryInfant" w:hAnsi="SassoonPrimaryInfant" w:cs="Open Sans"/>
        </w:rPr>
      </w:pPr>
      <w:r w:rsidRPr="00C87FAA">
        <w:rPr>
          <w:rFonts w:ascii="SassoonPrimaryInfant" w:hAnsi="SassoonPrimaryInfant" w:cs="Open Sans"/>
        </w:rPr>
        <w:t>ensur</w:t>
      </w:r>
      <w:r w:rsidR="002F4ECD" w:rsidRPr="00C87FAA">
        <w:rPr>
          <w:rFonts w:ascii="SassoonPrimaryInfant" w:hAnsi="SassoonPrimaryInfant" w:cs="Open Sans"/>
        </w:rPr>
        <w:t>ing</w:t>
      </w:r>
      <w:r w:rsidRPr="00C87FAA">
        <w:rPr>
          <w:rFonts w:ascii="SassoonPrimaryInfant" w:hAnsi="SassoonPrimaryInfant" w:cs="Open Sans"/>
        </w:rPr>
        <w:t xml:space="preserve"> that all staff </w:t>
      </w:r>
      <w:proofErr w:type="gramStart"/>
      <w:r w:rsidRPr="00C87FAA">
        <w:rPr>
          <w:rFonts w:ascii="SassoonPrimaryInfant" w:hAnsi="SassoonPrimaryInfant" w:cs="Open Sans"/>
        </w:rPr>
        <w:t>have the opportunity to</w:t>
      </w:r>
      <w:proofErr w:type="gramEnd"/>
      <w:r w:rsidRPr="00C87FAA">
        <w:rPr>
          <w:rFonts w:ascii="SassoonPrimaryInfant" w:hAnsi="SassoonPrimaryInfant" w:cs="Open Sans"/>
        </w:rPr>
        <w:t> practice with trainer adrenaline devices at least annually</w:t>
      </w:r>
      <w:r w:rsidR="00082A38" w:rsidRPr="00C87FAA">
        <w:rPr>
          <w:rFonts w:ascii="SassoonPrimaryInfant" w:hAnsi="SassoonPrimaryInfant" w:cs="Open Sans"/>
        </w:rPr>
        <w:t xml:space="preserve"> </w:t>
      </w:r>
      <w:r w:rsidR="00657556" w:rsidRPr="00C87FAA">
        <w:rPr>
          <w:rFonts w:ascii="SassoonPrimaryInfant" w:hAnsi="SassoonPrimaryInfant" w:cs="Open Sans"/>
        </w:rPr>
        <w:t>(</w:t>
      </w:r>
      <w:r w:rsidR="000E71B8" w:rsidRPr="00C87FAA">
        <w:rPr>
          <w:rFonts w:ascii="SassoonPrimaryInfant" w:hAnsi="SassoonPrimaryInfant" w:cs="Open Sans"/>
        </w:rPr>
        <w:t>if required following online training</w:t>
      </w:r>
      <w:r w:rsidR="00657556" w:rsidRPr="00C87FAA">
        <w:rPr>
          <w:rFonts w:ascii="SassoonPrimaryInfant" w:hAnsi="SassoonPrimaryInfant" w:cs="Open Sans"/>
        </w:rPr>
        <w:t>)</w:t>
      </w:r>
      <w:r w:rsidRPr="00C87FAA">
        <w:rPr>
          <w:rFonts w:ascii="SassoonPrimaryInfant" w:hAnsi="SassoonPrimaryInfant" w:cs="Open Sans"/>
        </w:rPr>
        <w:t>.   </w:t>
      </w:r>
    </w:p>
    <w:p w14:paraId="4A085A04" w14:textId="77777777" w:rsidR="00657556" w:rsidRPr="00C87FAA" w:rsidRDefault="00657556" w:rsidP="00657556">
      <w:pPr>
        <w:tabs>
          <w:tab w:val="num" w:pos="1080"/>
        </w:tabs>
        <w:ind w:left="1080"/>
        <w:rPr>
          <w:rFonts w:ascii="SassoonPrimaryInfant" w:hAnsi="SassoonPrimaryInfant" w:cs="Open Sans"/>
        </w:rPr>
      </w:pPr>
    </w:p>
    <w:p w14:paraId="75BCB727" w14:textId="3D185405" w:rsidR="00EC07E7" w:rsidRPr="00C87FAA" w:rsidRDefault="00EC07E7" w:rsidP="006D600E">
      <w:pPr>
        <w:rPr>
          <w:rFonts w:ascii="SassoonPrimaryInfant" w:hAnsi="SassoonPrimaryInfant" w:cs="Open Sans"/>
        </w:rPr>
      </w:pPr>
      <w:r w:rsidRPr="00C87FAA">
        <w:rPr>
          <w:rFonts w:ascii="SassoonPrimaryInfant" w:hAnsi="SassoonPrimaryInfant" w:cs="Open Sans"/>
        </w:rPr>
        <w:t xml:space="preserve">The school may also source external expertise from the school nurse or medical professionals if this is available. </w:t>
      </w:r>
    </w:p>
    <w:p w14:paraId="5B33F964" w14:textId="22D58E31" w:rsidR="006E69F6" w:rsidRPr="00C87FAA" w:rsidRDefault="006E69F6" w:rsidP="006D600E">
      <w:pPr>
        <w:rPr>
          <w:rFonts w:ascii="SassoonPrimaryInfant" w:hAnsi="SassoonPrimaryInfant" w:cs="Open Sans"/>
        </w:rPr>
      </w:pPr>
      <w:r w:rsidRPr="00C87FAA">
        <w:rPr>
          <w:rFonts w:ascii="SassoonPrimaryInfant" w:hAnsi="SassoonPrimaryInfant" w:cs="Open Sans"/>
        </w:rPr>
        <w:t> </w:t>
      </w:r>
    </w:p>
    <w:p w14:paraId="5C5A4B75" w14:textId="1FDBC7A1" w:rsidR="006E69F6" w:rsidRPr="00C87FAA" w:rsidRDefault="006E69F6" w:rsidP="006D600E">
      <w:pPr>
        <w:rPr>
          <w:rFonts w:ascii="SassoonPrimaryInfant" w:hAnsi="SassoonPrimaryInfant" w:cs="Open Sans"/>
        </w:rPr>
      </w:pPr>
      <w:r w:rsidRPr="00C87FAA">
        <w:rPr>
          <w:rFonts w:ascii="SassoonPrimaryInfant" w:hAnsi="SassoonPrimaryInfant" w:cs="Open Sans"/>
          <w:b/>
          <w:bCs/>
        </w:rPr>
        <w:t xml:space="preserve">All </w:t>
      </w:r>
      <w:r w:rsidR="002F4ECD" w:rsidRPr="00C87FAA">
        <w:rPr>
          <w:rFonts w:ascii="SassoonPrimaryInfant" w:hAnsi="SassoonPrimaryInfant" w:cs="Open Sans"/>
          <w:b/>
          <w:bCs/>
        </w:rPr>
        <w:t>s</w:t>
      </w:r>
      <w:r w:rsidRPr="00C87FAA">
        <w:rPr>
          <w:rFonts w:ascii="SassoonPrimaryInfant" w:hAnsi="SassoonPrimaryInfant" w:cs="Open Sans"/>
          <w:b/>
          <w:bCs/>
        </w:rPr>
        <w:t>taff:</w:t>
      </w:r>
      <w:r w:rsidRPr="00C87FAA">
        <w:rPr>
          <w:rFonts w:ascii="SassoonPrimaryInfant" w:hAnsi="SassoonPrimaryInfant" w:cs="Open Sans"/>
        </w:rPr>
        <w:t>  </w:t>
      </w:r>
    </w:p>
    <w:p w14:paraId="0F0DB26E" w14:textId="52779E3E" w:rsidR="006E69F6" w:rsidRPr="00C87FAA" w:rsidRDefault="002F4ECD" w:rsidP="006D600E">
      <w:pPr>
        <w:numPr>
          <w:ilvl w:val="0"/>
          <w:numId w:val="84"/>
        </w:numPr>
        <w:rPr>
          <w:rFonts w:ascii="SassoonPrimaryInfant" w:hAnsi="SassoonPrimaryInfant" w:cs="Open Sans"/>
        </w:rPr>
      </w:pPr>
      <w:r w:rsidRPr="00C87FAA">
        <w:rPr>
          <w:rFonts w:ascii="SassoonPrimaryInfant" w:hAnsi="SassoonPrimaryInfant" w:cs="Open Sans"/>
        </w:rPr>
        <w:t>U</w:t>
      </w:r>
      <w:r w:rsidR="006E69F6" w:rsidRPr="00C87FAA">
        <w:rPr>
          <w:rFonts w:ascii="SassoonPrimaryInfant" w:hAnsi="SassoonPrimaryInfant" w:cs="Open Sans"/>
        </w:rPr>
        <w:t>nderstanding their role in implementing this policy, recogni</w:t>
      </w:r>
      <w:r w:rsidR="001666E5" w:rsidRPr="00C87FAA">
        <w:rPr>
          <w:rFonts w:ascii="SassoonPrimaryInfant" w:hAnsi="SassoonPrimaryInfant" w:cs="Open Sans"/>
        </w:rPr>
        <w:t>s</w:t>
      </w:r>
      <w:r w:rsidR="006E69F6" w:rsidRPr="00C87FAA">
        <w:rPr>
          <w:rFonts w:ascii="SassoonPrimaryInfant" w:hAnsi="SassoonPrimaryInfant" w:cs="Open Sans"/>
        </w:rPr>
        <w:t>ing signs of allergic reactions, and acting swiftly in an emergency </w:t>
      </w:r>
    </w:p>
    <w:p w14:paraId="1B82E128" w14:textId="3019D421" w:rsidR="006E69F6" w:rsidRPr="00C87FAA" w:rsidRDefault="002F4ECD" w:rsidP="006D600E">
      <w:pPr>
        <w:numPr>
          <w:ilvl w:val="0"/>
          <w:numId w:val="85"/>
        </w:numPr>
        <w:rPr>
          <w:rFonts w:ascii="SassoonPrimaryInfant" w:hAnsi="SassoonPrimaryInfant" w:cs="Open Sans"/>
        </w:rPr>
      </w:pPr>
      <w:r w:rsidRPr="00C87FAA">
        <w:rPr>
          <w:rFonts w:ascii="SassoonPrimaryInfant" w:hAnsi="SassoonPrimaryInfant" w:cs="Open Sans"/>
        </w:rPr>
        <w:t>S</w:t>
      </w:r>
      <w:r w:rsidR="006E69F6" w:rsidRPr="00C87FAA">
        <w:rPr>
          <w:rFonts w:ascii="SassoonPrimaryInfant" w:hAnsi="SassoonPrimaryInfant" w:cs="Open Sans"/>
        </w:rPr>
        <w:t xml:space="preserve">upporting the creation of </w:t>
      </w:r>
      <w:r w:rsidR="00EC07E7" w:rsidRPr="00C87FAA">
        <w:rPr>
          <w:rFonts w:ascii="SassoonPrimaryInfant" w:hAnsi="SassoonPrimaryInfant" w:cs="Open Sans"/>
        </w:rPr>
        <w:t xml:space="preserve">pupil </w:t>
      </w:r>
      <w:r w:rsidR="006E69F6" w:rsidRPr="00C87FAA">
        <w:rPr>
          <w:rFonts w:ascii="SassoonPrimaryInfant" w:hAnsi="SassoonPrimaryInfant" w:cs="Open Sans"/>
        </w:rPr>
        <w:t>IHP</w:t>
      </w:r>
      <w:r w:rsidR="00D15918" w:rsidRPr="00C87FAA">
        <w:rPr>
          <w:rFonts w:ascii="SassoonPrimaryInfant" w:hAnsi="SassoonPrimaryInfant" w:cs="Open Sans"/>
        </w:rPr>
        <w:t>s</w:t>
      </w:r>
      <w:r w:rsidR="006E69F6" w:rsidRPr="00C87FAA">
        <w:rPr>
          <w:rFonts w:ascii="SassoonPrimaryInfant" w:hAnsi="SassoonPrimaryInfant" w:cs="Open Sans"/>
        </w:rPr>
        <w:t> </w:t>
      </w:r>
      <w:r w:rsidRPr="00C87FAA">
        <w:rPr>
          <w:rFonts w:ascii="SassoonPrimaryInfant" w:hAnsi="SassoonPrimaryInfant" w:cs="Open Sans"/>
        </w:rPr>
        <w:t>as appropriate</w:t>
      </w:r>
    </w:p>
    <w:p w14:paraId="0704820B" w14:textId="36AF7B4D" w:rsidR="006E69F6" w:rsidRPr="00C87FAA" w:rsidRDefault="002F4ECD" w:rsidP="006D600E">
      <w:pPr>
        <w:numPr>
          <w:ilvl w:val="0"/>
          <w:numId w:val="86"/>
        </w:numPr>
        <w:rPr>
          <w:rFonts w:ascii="SassoonPrimaryInfant" w:hAnsi="SassoonPrimaryInfant" w:cs="Open Sans"/>
        </w:rPr>
      </w:pPr>
      <w:r w:rsidRPr="00C87FAA">
        <w:rPr>
          <w:rFonts w:ascii="SassoonPrimaryInfant" w:hAnsi="SassoonPrimaryInfant" w:cs="Open Sans"/>
        </w:rPr>
        <w:t>I</w:t>
      </w:r>
      <w:r w:rsidR="006E69F6" w:rsidRPr="00C87FAA">
        <w:rPr>
          <w:rFonts w:ascii="SassoonPrimaryInfant" w:hAnsi="SassoonPrimaryInfant" w:cs="Open Sans"/>
        </w:rPr>
        <w:t>mplementing IHP</w:t>
      </w:r>
      <w:r w:rsidR="00D15918" w:rsidRPr="00C87FAA">
        <w:rPr>
          <w:rFonts w:ascii="SassoonPrimaryInfant" w:hAnsi="SassoonPrimaryInfant" w:cs="Open Sans"/>
        </w:rPr>
        <w:t>s</w:t>
      </w:r>
    </w:p>
    <w:p w14:paraId="52FD908C" w14:textId="77777777" w:rsidR="006E69F6" w:rsidRPr="00C87FAA" w:rsidRDefault="006E69F6" w:rsidP="006D600E">
      <w:pPr>
        <w:numPr>
          <w:ilvl w:val="0"/>
          <w:numId w:val="87"/>
        </w:numPr>
        <w:rPr>
          <w:rFonts w:ascii="SassoonPrimaryInfant" w:hAnsi="SassoonPrimaryInfant" w:cs="Open Sans"/>
        </w:rPr>
      </w:pPr>
      <w:r w:rsidRPr="00C87FAA">
        <w:rPr>
          <w:rFonts w:ascii="SassoonPrimaryInfant" w:hAnsi="SassoonPrimaryInfant" w:cs="Open Sans"/>
        </w:rPr>
        <w:t>Creating an inclusive curriculum </w:t>
      </w:r>
    </w:p>
    <w:p w14:paraId="649F3FAC" w14:textId="77777777" w:rsidR="006E69F6" w:rsidRPr="00C87FAA" w:rsidRDefault="006E69F6" w:rsidP="006D600E">
      <w:pPr>
        <w:numPr>
          <w:ilvl w:val="0"/>
          <w:numId w:val="88"/>
        </w:numPr>
        <w:rPr>
          <w:rFonts w:ascii="SassoonPrimaryInfant" w:hAnsi="SassoonPrimaryInfant" w:cs="Open Sans"/>
        </w:rPr>
      </w:pPr>
      <w:r w:rsidRPr="00C87FAA">
        <w:rPr>
          <w:rFonts w:ascii="SassoonPrimaryInfant" w:hAnsi="SassoonPrimaryInfant" w:cs="Open Sans"/>
        </w:rPr>
        <w:t>Curriculum adaptation to minimise risks </w:t>
      </w:r>
    </w:p>
    <w:p w14:paraId="4C5A8A24" w14:textId="50F45353" w:rsidR="006E69F6" w:rsidRPr="00C87FAA" w:rsidRDefault="006E69F6" w:rsidP="006D600E">
      <w:pPr>
        <w:numPr>
          <w:ilvl w:val="0"/>
          <w:numId w:val="89"/>
        </w:numPr>
        <w:rPr>
          <w:rFonts w:ascii="SassoonPrimaryInfant" w:hAnsi="SassoonPrimaryInfant" w:cs="Open Sans"/>
        </w:rPr>
      </w:pPr>
      <w:r w:rsidRPr="00C87FAA">
        <w:rPr>
          <w:rFonts w:ascii="SassoonPrimaryInfant" w:hAnsi="SassoonPrimaryInfant" w:cs="Open Sans"/>
        </w:rPr>
        <w:t>Completing risk assessments for curriculum activities involving food, trips and visits including sporting events </w:t>
      </w:r>
    </w:p>
    <w:p w14:paraId="48726D0E" w14:textId="77777777" w:rsidR="006E69F6" w:rsidRPr="00C87FAA" w:rsidRDefault="006E69F6" w:rsidP="006D600E">
      <w:pPr>
        <w:numPr>
          <w:ilvl w:val="0"/>
          <w:numId w:val="90"/>
        </w:numPr>
        <w:rPr>
          <w:rFonts w:ascii="SassoonPrimaryInfant" w:hAnsi="SassoonPrimaryInfant" w:cs="Open Sans"/>
        </w:rPr>
      </w:pPr>
      <w:r w:rsidRPr="00C87FAA">
        <w:rPr>
          <w:rFonts w:ascii="SassoonPrimaryInfant" w:hAnsi="SassoonPrimaryInfant" w:cs="Open Sans"/>
        </w:rPr>
        <w:t>Building proactive relationships with parents/carers </w:t>
      </w:r>
    </w:p>
    <w:p w14:paraId="68CE9417" w14:textId="77777777" w:rsidR="006E69F6" w:rsidRPr="00C87FAA" w:rsidRDefault="006E69F6" w:rsidP="006D600E">
      <w:pPr>
        <w:numPr>
          <w:ilvl w:val="0"/>
          <w:numId w:val="91"/>
        </w:numPr>
        <w:rPr>
          <w:rFonts w:ascii="SassoonPrimaryInfant" w:hAnsi="SassoonPrimaryInfant" w:cs="Open Sans"/>
        </w:rPr>
      </w:pPr>
      <w:r w:rsidRPr="00C87FAA">
        <w:rPr>
          <w:rFonts w:ascii="SassoonPrimaryInfant" w:hAnsi="SassoonPrimaryInfant" w:cs="Open Sans"/>
        </w:rPr>
        <w:t>Reporting near misses and incidents </w:t>
      </w:r>
    </w:p>
    <w:p w14:paraId="216CF77A" w14:textId="77777777" w:rsidR="002F4ECD" w:rsidRPr="00C87FAA" w:rsidRDefault="002F4ECD" w:rsidP="002F4ECD">
      <w:pPr>
        <w:ind w:left="720"/>
        <w:rPr>
          <w:rFonts w:ascii="SassoonPrimaryInfant" w:hAnsi="SassoonPrimaryInfant" w:cs="Open Sans"/>
        </w:rPr>
      </w:pPr>
    </w:p>
    <w:p w14:paraId="181C790A" w14:textId="0B9D74C4" w:rsidR="006E69F6" w:rsidRPr="00C87FAA" w:rsidRDefault="006E69F6" w:rsidP="006D600E">
      <w:pPr>
        <w:rPr>
          <w:rFonts w:ascii="SassoonPrimaryInfant" w:hAnsi="SassoonPrimaryInfant" w:cs="Open Sans"/>
        </w:rPr>
      </w:pPr>
      <w:r w:rsidRPr="00C87FAA">
        <w:rPr>
          <w:rFonts w:ascii="SassoonPrimaryInfant" w:hAnsi="SassoonPrimaryInfant" w:cs="Open Sans"/>
          <w:b/>
          <w:bCs/>
        </w:rPr>
        <w:t>Parents</w:t>
      </w:r>
      <w:r w:rsidR="002F4ECD" w:rsidRPr="00C87FAA">
        <w:rPr>
          <w:rFonts w:ascii="SassoonPrimaryInfant" w:hAnsi="SassoonPrimaryInfant" w:cs="Open Sans"/>
          <w:b/>
          <w:bCs/>
        </w:rPr>
        <w:t>/ Carers</w:t>
      </w:r>
      <w:r w:rsidRPr="00C87FAA">
        <w:rPr>
          <w:rFonts w:ascii="SassoonPrimaryInfant" w:hAnsi="SassoonPrimaryInfant" w:cs="Open Sans"/>
          <w:b/>
          <w:bCs/>
        </w:rPr>
        <w:t>:</w:t>
      </w:r>
      <w:r w:rsidRPr="00C87FAA">
        <w:rPr>
          <w:rFonts w:ascii="SassoonPrimaryInfant" w:hAnsi="SassoonPrimaryInfant" w:cs="Open Sans"/>
        </w:rPr>
        <w:t> </w:t>
      </w:r>
    </w:p>
    <w:p w14:paraId="175C4555" w14:textId="77777777" w:rsidR="006E69F6" w:rsidRPr="00C87FAA" w:rsidRDefault="006E69F6" w:rsidP="006D600E">
      <w:pPr>
        <w:numPr>
          <w:ilvl w:val="0"/>
          <w:numId w:val="92"/>
        </w:numPr>
        <w:rPr>
          <w:rFonts w:ascii="SassoonPrimaryInfant" w:hAnsi="SassoonPrimaryInfant" w:cs="Open Sans"/>
        </w:rPr>
      </w:pPr>
      <w:r w:rsidRPr="00C87FAA">
        <w:rPr>
          <w:rFonts w:ascii="SassoonPrimaryInfant" w:hAnsi="SassoonPrimaryInfant" w:cs="Open Sans"/>
        </w:rPr>
        <w:t>Adhering to this policy </w:t>
      </w:r>
    </w:p>
    <w:p w14:paraId="49DC9968" w14:textId="71513CA3" w:rsidR="006E69F6" w:rsidRPr="00C87FAA" w:rsidRDefault="006E69F6" w:rsidP="006D600E">
      <w:pPr>
        <w:numPr>
          <w:ilvl w:val="0"/>
          <w:numId w:val="93"/>
        </w:numPr>
        <w:rPr>
          <w:rFonts w:ascii="SassoonPrimaryInfant" w:hAnsi="SassoonPrimaryInfant" w:cs="Open Sans"/>
        </w:rPr>
      </w:pPr>
      <w:r w:rsidRPr="00C87FAA">
        <w:rPr>
          <w:rFonts w:ascii="SassoonPrimaryInfant" w:hAnsi="SassoonPrimaryInfant" w:cs="Open Sans"/>
        </w:rPr>
        <w:t xml:space="preserve">Providing school with the information they need to create </w:t>
      </w:r>
      <w:r w:rsidR="0097593E" w:rsidRPr="00C87FAA">
        <w:rPr>
          <w:rFonts w:ascii="SassoonPrimaryInfant" w:hAnsi="SassoonPrimaryInfant" w:cs="Open Sans"/>
        </w:rPr>
        <w:t>IHP</w:t>
      </w:r>
      <w:r w:rsidRPr="00C87FAA">
        <w:rPr>
          <w:rFonts w:ascii="SassoonPrimaryInfant" w:hAnsi="SassoonPrimaryInfant" w:cs="Open Sans"/>
        </w:rPr>
        <w:t>s </w:t>
      </w:r>
    </w:p>
    <w:p w14:paraId="2EF60838" w14:textId="691FCDDF" w:rsidR="006E69F6" w:rsidRPr="00C87FAA" w:rsidRDefault="006E69F6" w:rsidP="006D600E">
      <w:pPr>
        <w:numPr>
          <w:ilvl w:val="0"/>
          <w:numId w:val="94"/>
        </w:numPr>
        <w:rPr>
          <w:rFonts w:ascii="SassoonPrimaryInfant" w:hAnsi="SassoonPrimaryInfant" w:cs="Open Sans"/>
        </w:rPr>
      </w:pPr>
      <w:r w:rsidRPr="00C87FAA">
        <w:rPr>
          <w:rFonts w:ascii="SassoonPrimaryInfant" w:hAnsi="SassoonPrimaryInfant" w:cs="Open Sans"/>
        </w:rPr>
        <w:t xml:space="preserve">Updating school when reactions happen outside of school or any changes to the </w:t>
      </w:r>
      <w:r w:rsidR="008A0577" w:rsidRPr="00C87FAA">
        <w:rPr>
          <w:rFonts w:ascii="SassoonPrimaryInfant" w:hAnsi="SassoonPrimaryInfant" w:cs="Open Sans"/>
        </w:rPr>
        <w:t>pupil</w:t>
      </w:r>
      <w:r w:rsidRPr="00C87FAA">
        <w:rPr>
          <w:rFonts w:ascii="SassoonPrimaryInfant" w:hAnsi="SassoonPrimaryInfant" w:cs="Open Sans"/>
        </w:rPr>
        <w:t>'s allergy and its management. </w:t>
      </w:r>
    </w:p>
    <w:p w14:paraId="2FA6133A" w14:textId="52FD27FE" w:rsidR="006E69F6" w:rsidRPr="00886AE0" w:rsidRDefault="006E69F6" w:rsidP="006D600E">
      <w:pPr>
        <w:numPr>
          <w:ilvl w:val="0"/>
          <w:numId w:val="95"/>
        </w:numPr>
        <w:rPr>
          <w:rFonts w:ascii="Century Gothic" w:hAnsi="Century Gothic" w:cs="Open Sans"/>
          <w:sz w:val="22"/>
          <w:szCs w:val="22"/>
        </w:rPr>
      </w:pPr>
      <w:r w:rsidRPr="00C87FAA">
        <w:rPr>
          <w:rFonts w:ascii="SassoonPrimaryInfant" w:hAnsi="SassoonPrimaryInfant" w:cs="Open Sans"/>
        </w:rPr>
        <w:t xml:space="preserve">Ensuring that the </w:t>
      </w:r>
      <w:r w:rsidR="008A0577" w:rsidRPr="00C87FAA">
        <w:rPr>
          <w:rFonts w:ascii="SassoonPrimaryInfant" w:hAnsi="SassoonPrimaryInfant" w:cs="Open Sans"/>
        </w:rPr>
        <w:t>pupil</w:t>
      </w:r>
      <w:r w:rsidRPr="00C87FAA">
        <w:rPr>
          <w:rFonts w:ascii="SassoonPrimaryInfant" w:hAnsi="SassoonPrimaryInfant" w:cs="Open Sans"/>
        </w:rPr>
        <w:t xml:space="preserve"> always has in date medication </w:t>
      </w:r>
      <w:r w:rsidR="00AF3658" w:rsidRPr="00C87FAA">
        <w:rPr>
          <w:rFonts w:ascii="SassoonPrimaryInfant" w:hAnsi="SassoonPrimaryInfant" w:cs="Open Sans"/>
        </w:rPr>
        <w:t>with them at school</w:t>
      </w:r>
    </w:p>
    <w:p w14:paraId="4B6363F6" w14:textId="77777777" w:rsidR="004257DB" w:rsidRPr="00886AE0" w:rsidRDefault="004257DB" w:rsidP="006D600E">
      <w:pPr>
        <w:rPr>
          <w:rFonts w:ascii="Century Gothic" w:hAnsi="Century Gothic" w:cs="Open Sans"/>
          <w:b/>
          <w:bCs/>
          <w:sz w:val="20"/>
          <w:szCs w:val="20"/>
        </w:rPr>
      </w:pPr>
    </w:p>
    <w:p w14:paraId="69B7EF0F" w14:textId="77777777" w:rsidR="00683ADD" w:rsidRDefault="00683ADD" w:rsidP="006D600E">
      <w:pPr>
        <w:rPr>
          <w:rFonts w:ascii="Century Gothic" w:hAnsi="Century Gothic" w:cs="Open Sans"/>
          <w:b/>
          <w:bCs/>
        </w:rPr>
      </w:pPr>
    </w:p>
    <w:p w14:paraId="5BE669EB" w14:textId="77777777" w:rsidR="008517E1" w:rsidRDefault="008517E1" w:rsidP="006D600E">
      <w:pPr>
        <w:rPr>
          <w:rFonts w:ascii="Century Gothic" w:hAnsi="Century Gothic" w:cs="Open Sans"/>
          <w:b/>
          <w:bCs/>
        </w:rPr>
      </w:pPr>
    </w:p>
    <w:p w14:paraId="3D443053" w14:textId="77777777" w:rsidR="008517E1" w:rsidRDefault="008517E1" w:rsidP="006D600E">
      <w:pPr>
        <w:rPr>
          <w:rFonts w:ascii="Century Gothic" w:hAnsi="Century Gothic" w:cs="Open Sans"/>
          <w:b/>
          <w:bCs/>
        </w:rPr>
      </w:pPr>
    </w:p>
    <w:p w14:paraId="113C6B78" w14:textId="4B9260C8" w:rsidR="006E69F6" w:rsidRPr="00B77397" w:rsidRDefault="006E69F6" w:rsidP="006D600E">
      <w:pPr>
        <w:rPr>
          <w:rFonts w:ascii="SassoonPrimaryInfant" w:hAnsi="SassoonPrimaryInfant" w:cs="Open Sans"/>
        </w:rPr>
      </w:pPr>
      <w:r w:rsidRPr="00B77397">
        <w:rPr>
          <w:rFonts w:ascii="SassoonPrimaryInfant" w:hAnsi="SassoonPrimaryInfant" w:cs="Open Sans"/>
          <w:b/>
          <w:bCs/>
        </w:rPr>
        <w:lastRenderedPageBreak/>
        <w:t>Identification of Individuals with Allergies</w:t>
      </w:r>
      <w:r w:rsidRPr="00B77397">
        <w:rPr>
          <w:rFonts w:ascii="SassoonPrimaryInfant" w:hAnsi="SassoonPrimaryInfant" w:cs="Open Sans"/>
        </w:rPr>
        <w:t> </w:t>
      </w:r>
    </w:p>
    <w:p w14:paraId="4CE3A81D" w14:textId="77777777" w:rsidR="004257DB" w:rsidRPr="001D2128" w:rsidRDefault="004257DB" w:rsidP="006D600E">
      <w:pPr>
        <w:rPr>
          <w:rFonts w:ascii="SassoonPrimaryInfant" w:hAnsi="SassoonPrimaryInfant" w:cs="Open Sans"/>
          <w:b/>
          <w:bCs/>
          <w:sz w:val="18"/>
          <w:szCs w:val="18"/>
        </w:rPr>
      </w:pPr>
    </w:p>
    <w:p w14:paraId="77E94054" w14:textId="77777777" w:rsidR="00A43261" w:rsidRPr="00B77397" w:rsidRDefault="006E69F6" w:rsidP="006D600E">
      <w:pPr>
        <w:rPr>
          <w:rFonts w:ascii="SassoonPrimaryInfant" w:hAnsi="SassoonPrimaryInfant" w:cs="Open Sans"/>
        </w:rPr>
      </w:pPr>
      <w:r w:rsidRPr="00B77397">
        <w:rPr>
          <w:rFonts w:ascii="SassoonPrimaryInfant" w:hAnsi="SassoonPrimaryInfant" w:cs="Open Sans"/>
          <w:b/>
          <w:bCs/>
        </w:rPr>
        <w:t>Admissions Data Collection:</w:t>
      </w:r>
      <w:r w:rsidRPr="00B77397">
        <w:rPr>
          <w:rFonts w:ascii="SassoonPrimaryInfant" w:hAnsi="SassoonPrimaryInfant" w:cs="Open Sans"/>
        </w:rPr>
        <w:t> </w:t>
      </w:r>
      <w:r w:rsidR="00A0604A" w:rsidRPr="00B77397">
        <w:rPr>
          <w:rFonts w:ascii="SassoonPrimaryInfant" w:hAnsi="SassoonPrimaryInfant" w:cs="Open Sans"/>
          <w:b/>
          <w:bCs/>
          <w:lang w:val="en-US"/>
        </w:rPr>
        <w:t>Hurworth Primary School</w:t>
      </w:r>
      <w:r w:rsidR="00EC07E7" w:rsidRPr="00B77397">
        <w:rPr>
          <w:rFonts w:ascii="SassoonPrimaryInfant" w:hAnsi="SassoonPrimaryInfant" w:cs="Open Sans"/>
          <w:lang w:val="en-US"/>
        </w:rPr>
        <w:t xml:space="preserve"> </w:t>
      </w:r>
      <w:r w:rsidRPr="00B77397">
        <w:rPr>
          <w:rFonts w:ascii="SassoonPrimaryInfant" w:hAnsi="SassoonPrimaryInfant" w:cs="Open Sans"/>
        </w:rPr>
        <w:t>collects detailed medical information from parents/carers regarding known allergies, dietary restrictions, and treatment histories prior to admission</w:t>
      </w:r>
      <w:r w:rsidR="00CD4B17" w:rsidRPr="00B77397">
        <w:rPr>
          <w:rFonts w:ascii="SassoonPrimaryInfant" w:hAnsi="SassoonPrimaryInfant" w:cs="Open Sans"/>
        </w:rPr>
        <w:t xml:space="preserve">.  </w:t>
      </w:r>
      <w:r w:rsidR="00140325" w:rsidRPr="00B77397">
        <w:rPr>
          <w:rFonts w:ascii="SassoonPrimaryInfant" w:hAnsi="SassoonPrimaryInfant" w:cs="Open Sans"/>
        </w:rPr>
        <w:t>Hurworth Primary School’s reception teacher</w:t>
      </w:r>
      <w:r w:rsidR="00B45DCC" w:rsidRPr="00B77397">
        <w:rPr>
          <w:rFonts w:ascii="SassoonPrimaryInfant" w:hAnsi="SassoonPrimaryInfant" w:cs="Open Sans"/>
        </w:rPr>
        <w:t xml:space="preserve">, when meeting with nursery </w:t>
      </w:r>
    </w:p>
    <w:p w14:paraId="55F39470" w14:textId="1DE1FEDA" w:rsidR="006E69F6" w:rsidRPr="00B77397" w:rsidRDefault="00A43261" w:rsidP="006D600E">
      <w:pPr>
        <w:rPr>
          <w:rFonts w:ascii="SassoonPrimaryInfant" w:hAnsi="SassoonPrimaryInfant" w:cs="Open Sans"/>
        </w:rPr>
      </w:pPr>
      <w:r w:rsidRPr="00B77397">
        <w:rPr>
          <w:rFonts w:ascii="SassoonPrimaryInfant" w:hAnsi="SassoonPrimaryInfant" w:cs="Open Sans"/>
        </w:rPr>
        <w:t>m</w:t>
      </w:r>
      <w:r w:rsidR="00B45DCC" w:rsidRPr="00B77397">
        <w:rPr>
          <w:rFonts w:ascii="SassoonPrimaryInfant" w:hAnsi="SassoonPrimaryInfant" w:cs="Open Sans"/>
        </w:rPr>
        <w:t>anager’s, may be made aware of any allergy</w:t>
      </w:r>
      <w:r w:rsidR="00995726" w:rsidRPr="00B77397">
        <w:rPr>
          <w:rFonts w:ascii="SassoonPrimaryInfant" w:hAnsi="SassoonPrimaryInfant" w:cs="Open Sans"/>
        </w:rPr>
        <w:t xml:space="preserve"> information that the child has and this is then relayed back </w:t>
      </w:r>
      <w:r w:rsidR="00DA6D62" w:rsidRPr="00B77397">
        <w:rPr>
          <w:rFonts w:ascii="SassoonPrimaryInfant" w:hAnsi="SassoonPrimaryInfant" w:cs="Open Sans"/>
        </w:rPr>
        <w:t>to school staff members.</w:t>
      </w:r>
    </w:p>
    <w:p w14:paraId="47AFC4FF" w14:textId="77777777" w:rsidR="004257DB" w:rsidRPr="001D2128" w:rsidRDefault="004257DB" w:rsidP="006D600E">
      <w:pPr>
        <w:rPr>
          <w:rFonts w:ascii="SassoonPrimaryInfant" w:hAnsi="SassoonPrimaryInfant" w:cs="Open Sans"/>
          <w:b/>
          <w:bCs/>
          <w:sz w:val="18"/>
          <w:szCs w:val="18"/>
        </w:rPr>
      </w:pPr>
    </w:p>
    <w:p w14:paraId="679D65A4" w14:textId="7039CDE5" w:rsidR="001361EA" w:rsidRPr="00B77397" w:rsidRDefault="006E69F6" w:rsidP="001361EA">
      <w:pPr>
        <w:autoSpaceDE w:val="0"/>
        <w:autoSpaceDN w:val="0"/>
        <w:adjustRightInd w:val="0"/>
        <w:jc w:val="both"/>
        <w:rPr>
          <w:rFonts w:ascii="SassoonPrimaryInfant" w:hAnsi="SassoonPrimaryInfant" w:cs="ArialMT"/>
        </w:rPr>
      </w:pPr>
      <w:r w:rsidRPr="00B77397">
        <w:rPr>
          <w:rFonts w:ascii="SassoonPrimaryInfant" w:hAnsi="SassoonPrimaryInfant" w:cs="Open Sans"/>
          <w:b/>
          <w:bCs/>
        </w:rPr>
        <w:t>Information Sharing:</w:t>
      </w:r>
      <w:r w:rsidRPr="00B77397">
        <w:rPr>
          <w:rFonts w:ascii="SassoonPrimaryInfant" w:hAnsi="SassoonPrimaryInfant" w:cs="Open Sans"/>
        </w:rPr>
        <w:t> </w:t>
      </w:r>
      <w:r w:rsidR="00721E81" w:rsidRPr="00B77397">
        <w:rPr>
          <w:rFonts w:ascii="SassoonPrimaryInfant" w:hAnsi="SassoonPrimaryInfant" w:cs="Open Sans"/>
        </w:rPr>
        <w:t xml:space="preserve">UK </w:t>
      </w:r>
      <w:r w:rsidRPr="00B77397">
        <w:rPr>
          <w:rFonts w:ascii="SassoonPrimaryInfant" w:hAnsi="SassoonPrimaryInfant" w:cs="Open Sans"/>
        </w:rPr>
        <w:t xml:space="preserve">GDPR does not prevent the sharing of a </w:t>
      </w:r>
      <w:r w:rsidR="000A6CAD" w:rsidRPr="00B77397">
        <w:rPr>
          <w:rFonts w:ascii="SassoonPrimaryInfant" w:hAnsi="SassoonPrimaryInfant" w:cs="Open Sans"/>
        </w:rPr>
        <w:t>pupil’s</w:t>
      </w:r>
      <w:r w:rsidRPr="00B77397">
        <w:rPr>
          <w:rFonts w:ascii="SassoonPrimaryInfant" w:hAnsi="SassoonPrimaryInfant" w:cs="Open Sans"/>
        </w:rPr>
        <w:t xml:space="preserve"> health information (special category data). Relevant information is securely compiled and shared as necessary in a controlled way with teaching staff, support staff, supply cover, and catering teams while maintaining appropriate data privacy.  This is done through</w:t>
      </w:r>
      <w:r w:rsidR="008F6C4F" w:rsidRPr="00B77397">
        <w:rPr>
          <w:rFonts w:ascii="SassoonPrimaryInfant" w:hAnsi="SassoonPrimaryInfant" w:cs="Open Sans"/>
        </w:rPr>
        <w:t xml:space="preserve"> regular staff meetings and </w:t>
      </w:r>
      <w:r w:rsidR="008178AA" w:rsidRPr="00B77397">
        <w:rPr>
          <w:rFonts w:ascii="SassoonPrimaryInfant" w:hAnsi="SassoonPrimaryInfant" w:cs="Open Sans"/>
        </w:rPr>
        <w:t>sharing of information via email.</w:t>
      </w:r>
      <w:r w:rsidR="00A95DF2" w:rsidRPr="00B77397">
        <w:rPr>
          <w:rFonts w:ascii="SassoonPrimaryInfant" w:hAnsi="SassoonPrimaryInfant" w:cs="Open Sans"/>
        </w:rPr>
        <w:t xml:space="preserve">  IHP</w:t>
      </w:r>
      <w:r w:rsidR="003C408A" w:rsidRPr="00B77397">
        <w:rPr>
          <w:rFonts w:ascii="SassoonPrimaryInfant" w:hAnsi="SassoonPrimaryInfant" w:cs="Open Sans"/>
        </w:rPr>
        <w:t>s</w:t>
      </w:r>
      <w:r w:rsidR="00A95DF2" w:rsidRPr="00B77397">
        <w:rPr>
          <w:rFonts w:ascii="SassoonPrimaryInfant" w:hAnsi="SassoonPrimaryInfant" w:cs="Open Sans"/>
        </w:rPr>
        <w:t xml:space="preserve"> are completed and signed by the parent/</w:t>
      </w:r>
      <w:r w:rsidR="003C408A" w:rsidRPr="00B77397">
        <w:rPr>
          <w:rFonts w:ascii="SassoonPrimaryInfant" w:hAnsi="SassoonPrimaryInfant" w:cs="Open Sans"/>
        </w:rPr>
        <w:t>carer,</w:t>
      </w:r>
      <w:r w:rsidR="00C307DC" w:rsidRPr="00B77397">
        <w:rPr>
          <w:rFonts w:ascii="SassoonPrimaryInfant" w:hAnsi="SassoonPrimaryInfant" w:cs="Open Sans"/>
        </w:rPr>
        <w:t xml:space="preserve"> and th</w:t>
      </w:r>
      <w:r w:rsidR="00122C21" w:rsidRPr="00B77397">
        <w:rPr>
          <w:rFonts w:ascii="SassoonPrimaryInfant" w:hAnsi="SassoonPrimaryInfant" w:cs="Open Sans"/>
        </w:rPr>
        <w:t xml:space="preserve">is is then passed to the Head Teacher for signing off.  After which the IHPs are copied </w:t>
      </w:r>
      <w:r w:rsidR="009761AD" w:rsidRPr="00B77397">
        <w:rPr>
          <w:rFonts w:ascii="SassoonPrimaryInfant" w:hAnsi="SassoonPrimaryInfant" w:cs="Open Sans"/>
        </w:rPr>
        <w:t xml:space="preserve">and given to the relevant class teacher and teaching assistant </w:t>
      </w:r>
      <w:r w:rsidR="00A40E91" w:rsidRPr="00B77397">
        <w:rPr>
          <w:rFonts w:ascii="SassoonPrimaryInfant" w:hAnsi="SassoonPrimaryInfant" w:cs="Open Sans"/>
        </w:rPr>
        <w:t xml:space="preserve">to read and keep in the classroom for </w:t>
      </w:r>
      <w:r w:rsidR="006A1AB7" w:rsidRPr="00B77397">
        <w:rPr>
          <w:rFonts w:ascii="SassoonPrimaryInfant" w:hAnsi="SassoonPrimaryInfant" w:cs="Open Sans"/>
        </w:rPr>
        <w:t>reference</w:t>
      </w:r>
      <w:r w:rsidR="00FE3365" w:rsidRPr="00B77397">
        <w:rPr>
          <w:rFonts w:ascii="SassoonPrimaryInfant" w:hAnsi="SassoonPrimaryInfant" w:cs="Open Sans"/>
        </w:rPr>
        <w:t>.</w:t>
      </w:r>
      <w:r w:rsidR="00A95DF2" w:rsidRPr="00B77397">
        <w:rPr>
          <w:rFonts w:ascii="SassoonPrimaryInfant" w:hAnsi="SassoonPrimaryInfant" w:cs="Open Sans"/>
        </w:rPr>
        <w:t xml:space="preserve"> </w:t>
      </w:r>
      <w:r w:rsidR="00EC07E7" w:rsidRPr="00B77397">
        <w:rPr>
          <w:rFonts w:ascii="SassoonPrimaryInfant" w:hAnsi="SassoonPrimaryInfant" w:cs="Open Sans"/>
        </w:rPr>
        <w:t xml:space="preserve"> </w:t>
      </w:r>
      <w:r w:rsidR="006A1AB7" w:rsidRPr="00B77397">
        <w:rPr>
          <w:rFonts w:ascii="SassoonPrimaryInfant" w:hAnsi="SassoonPrimaryInfant" w:cs="Open Sans"/>
        </w:rPr>
        <w:t xml:space="preserve">Any supply cover will be notified of any children in their class who have </w:t>
      </w:r>
      <w:r w:rsidR="00AB33A7" w:rsidRPr="00B77397">
        <w:rPr>
          <w:rFonts w:ascii="SassoonPrimaryInfant" w:hAnsi="SassoonPrimaryInfant" w:cs="Open Sans"/>
        </w:rPr>
        <w:t xml:space="preserve">an allergy and an IHP, </w:t>
      </w:r>
      <w:r w:rsidR="00544B36" w:rsidRPr="00B77397">
        <w:rPr>
          <w:rFonts w:ascii="SassoonPrimaryInfant" w:hAnsi="SassoonPrimaryInfant" w:cs="Open Sans"/>
        </w:rPr>
        <w:t xml:space="preserve">by an SLT member of the allergy lead.  </w:t>
      </w:r>
      <w:r w:rsidR="001361EA" w:rsidRPr="00B77397">
        <w:rPr>
          <w:rFonts w:ascii="SassoonPrimaryInfant" w:hAnsi="SassoonPrimaryInfant" w:cs="ArialMT"/>
        </w:rPr>
        <w:t>The school cook is notified of all children with food allergies. Photographs are provided to help staff identify and therefore provide the appropriate care for specific children.</w:t>
      </w:r>
    </w:p>
    <w:p w14:paraId="7C926F37" w14:textId="1C5130A1" w:rsidR="006E69F6" w:rsidRPr="001D2128" w:rsidRDefault="006E69F6" w:rsidP="006D600E">
      <w:pPr>
        <w:rPr>
          <w:rFonts w:ascii="SassoonPrimaryInfant" w:hAnsi="SassoonPrimaryInfant" w:cs="Open Sans"/>
          <w:color w:val="FF8F1F" w:themeColor="text1"/>
          <w:sz w:val="18"/>
          <w:szCs w:val="18"/>
        </w:rPr>
      </w:pPr>
    </w:p>
    <w:p w14:paraId="18C18BB7" w14:textId="762229BE" w:rsidR="006E69F6" w:rsidRPr="00B77397" w:rsidRDefault="006E69F6" w:rsidP="006D600E">
      <w:pPr>
        <w:rPr>
          <w:rFonts w:ascii="SassoonPrimaryInfant" w:hAnsi="SassoonPrimaryInfant" w:cs="Open Sans"/>
        </w:rPr>
      </w:pPr>
      <w:r w:rsidRPr="00B77397">
        <w:rPr>
          <w:rFonts w:ascii="SassoonPrimaryInfant" w:hAnsi="SassoonPrimaryInfant" w:cs="Open Sans"/>
          <w:b/>
          <w:bCs/>
        </w:rPr>
        <w:t>Transition:</w:t>
      </w:r>
      <w:r w:rsidRPr="00B77397">
        <w:rPr>
          <w:rFonts w:ascii="SassoonPrimaryInfant" w:hAnsi="SassoonPrimaryInfant" w:cs="Open Sans"/>
        </w:rPr>
        <w:t xml:space="preserve"> Allergy information and existing care plans are shared as part of a </w:t>
      </w:r>
      <w:r w:rsidR="00E41A9C" w:rsidRPr="00B77397">
        <w:rPr>
          <w:rFonts w:ascii="SassoonPrimaryInfant" w:hAnsi="SassoonPrimaryInfant" w:cs="Open Sans"/>
        </w:rPr>
        <w:t>p</w:t>
      </w:r>
      <w:r w:rsidR="00210C74" w:rsidRPr="00B77397">
        <w:rPr>
          <w:rFonts w:ascii="SassoonPrimaryInfant" w:hAnsi="SassoonPrimaryInfant" w:cs="Open Sans"/>
        </w:rPr>
        <w:t>upil’s</w:t>
      </w:r>
      <w:r w:rsidRPr="00B77397">
        <w:rPr>
          <w:rFonts w:ascii="SassoonPrimaryInfant" w:hAnsi="SassoonPrimaryInfant" w:cs="Open Sans"/>
        </w:rPr>
        <w:t> transition.  </w:t>
      </w:r>
      <w:r w:rsidR="007C5172" w:rsidRPr="00B77397">
        <w:rPr>
          <w:rFonts w:ascii="SassoonPrimaryInfant" w:hAnsi="SassoonPrimaryInfant" w:cs="Open Sans"/>
          <w:b/>
          <w:bCs/>
          <w:lang w:val="en-US"/>
        </w:rPr>
        <w:t>Hurworth Primary School</w:t>
      </w:r>
      <w:r w:rsidRPr="00B77397">
        <w:rPr>
          <w:rFonts w:ascii="SassoonPrimaryInfant" w:hAnsi="SassoonPrimaryInfant" w:cs="Open Sans"/>
        </w:rPr>
        <w:t xml:space="preserve"> request allergy information from the previous school or setting and will consider whether any of the arrangements are suitable to implement</w:t>
      </w:r>
      <w:r w:rsidR="004D2718" w:rsidRPr="00B77397">
        <w:rPr>
          <w:rFonts w:ascii="SassoonPrimaryInfant" w:hAnsi="SassoonPrimaryInfant" w:cs="Open Sans"/>
        </w:rPr>
        <w:t xml:space="preserve">.  </w:t>
      </w:r>
      <w:r w:rsidR="004D2718" w:rsidRPr="00B77397">
        <w:rPr>
          <w:rFonts w:ascii="SassoonPrimaryInfant" w:hAnsi="SassoonPrimaryInfant" w:cs="Open Sans"/>
          <w:b/>
          <w:bCs/>
        </w:rPr>
        <w:t>Hurworth Primary School</w:t>
      </w:r>
      <w:r w:rsidR="00EC07E7" w:rsidRPr="00B77397">
        <w:rPr>
          <w:rFonts w:ascii="SassoonPrimaryInfant" w:hAnsi="SassoonPrimaryInfant" w:cs="Open Sans"/>
          <w:lang w:val="en-US"/>
        </w:rPr>
        <w:t xml:space="preserve"> </w:t>
      </w:r>
      <w:r w:rsidRPr="00B77397">
        <w:rPr>
          <w:rFonts w:ascii="SassoonPrimaryInfant" w:hAnsi="SassoonPrimaryInfant" w:cs="Open Sans"/>
        </w:rPr>
        <w:t>work with parents/carers</w:t>
      </w:r>
      <w:r w:rsidR="00210C74" w:rsidRPr="00B77397">
        <w:rPr>
          <w:rFonts w:ascii="SassoonPrimaryInfant" w:hAnsi="SassoonPrimaryInfant" w:cs="Open Sans"/>
        </w:rPr>
        <w:t>,</w:t>
      </w:r>
      <w:r w:rsidRPr="00B77397">
        <w:rPr>
          <w:rFonts w:ascii="SassoonPrimaryInfant" w:hAnsi="SassoonPrimaryInfant" w:cs="Open Sans"/>
        </w:rPr>
        <w:t xml:space="preserve"> and the </w:t>
      </w:r>
      <w:r w:rsidR="00EC07E7" w:rsidRPr="00B77397">
        <w:rPr>
          <w:rFonts w:ascii="SassoonPrimaryInfant" w:hAnsi="SassoonPrimaryInfant" w:cs="Open Sans"/>
        </w:rPr>
        <w:t>pupil</w:t>
      </w:r>
      <w:r w:rsidRPr="00B77397">
        <w:rPr>
          <w:rFonts w:ascii="SassoonPrimaryInfant" w:hAnsi="SassoonPrimaryInfant" w:cs="Open Sans"/>
        </w:rPr>
        <w:t xml:space="preserve"> if appropriate</w:t>
      </w:r>
      <w:r w:rsidR="00210C74" w:rsidRPr="00B77397">
        <w:rPr>
          <w:rFonts w:ascii="SassoonPrimaryInfant" w:hAnsi="SassoonPrimaryInfant" w:cs="Open Sans"/>
        </w:rPr>
        <w:t>,</w:t>
      </w:r>
      <w:r w:rsidRPr="00B77397">
        <w:rPr>
          <w:rFonts w:ascii="SassoonPrimaryInfant" w:hAnsi="SassoonPrimaryInfant" w:cs="Open Sans"/>
        </w:rPr>
        <w:t xml:space="preserve"> to write a new IHP</w:t>
      </w:r>
      <w:r w:rsidR="00210C74" w:rsidRPr="00B77397">
        <w:rPr>
          <w:rFonts w:ascii="SassoonPrimaryInfant" w:hAnsi="SassoonPrimaryInfant" w:cs="Open Sans"/>
        </w:rPr>
        <w:t>.</w:t>
      </w:r>
      <w:r w:rsidRPr="00B77397">
        <w:rPr>
          <w:rFonts w:ascii="SassoonPrimaryInfant" w:hAnsi="SassoonPrimaryInfant" w:cs="Open Sans"/>
        </w:rPr>
        <w:t xml:space="preserve"> Staff will provide information about </w:t>
      </w:r>
      <w:r w:rsidR="008A0577" w:rsidRPr="00B77397">
        <w:rPr>
          <w:rFonts w:ascii="SassoonPrimaryInfant" w:hAnsi="SassoonPrimaryInfant" w:cs="Open Sans"/>
        </w:rPr>
        <w:t>pupils</w:t>
      </w:r>
      <w:r w:rsidR="00210C74" w:rsidRPr="00B77397">
        <w:rPr>
          <w:rFonts w:ascii="SassoonPrimaryInfant" w:hAnsi="SassoonPrimaryInfant" w:cs="Open Sans"/>
        </w:rPr>
        <w:t xml:space="preserve"> </w:t>
      </w:r>
      <w:r w:rsidRPr="00B77397">
        <w:rPr>
          <w:rFonts w:ascii="SassoonPrimaryInfant" w:hAnsi="SassoonPrimaryInfant" w:cs="Open Sans"/>
        </w:rPr>
        <w:t>for transition visits ahead of a formal move. </w:t>
      </w:r>
    </w:p>
    <w:p w14:paraId="520CA2C2" w14:textId="77777777" w:rsidR="004257DB" w:rsidRPr="001D2128" w:rsidRDefault="004257DB" w:rsidP="006D600E">
      <w:pPr>
        <w:rPr>
          <w:rFonts w:ascii="SassoonPrimaryInfant" w:hAnsi="SassoonPrimaryInfant" w:cs="Open Sans"/>
          <w:b/>
          <w:bCs/>
          <w:sz w:val="18"/>
          <w:szCs w:val="18"/>
        </w:rPr>
      </w:pPr>
    </w:p>
    <w:p w14:paraId="5419B356" w14:textId="6EC0026F" w:rsidR="006E69F6" w:rsidRPr="00B77397" w:rsidRDefault="006E69F6" w:rsidP="006D600E">
      <w:pPr>
        <w:rPr>
          <w:rFonts w:ascii="SassoonPrimaryInfant" w:hAnsi="SassoonPrimaryInfant" w:cs="Open Sans"/>
        </w:rPr>
      </w:pPr>
      <w:r w:rsidRPr="00B77397">
        <w:rPr>
          <w:rFonts w:ascii="SassoonPrimaryInfant" w:hAnsi="SassoonPrimaryInfant" w:cs="Open Sans"/>
          <w:b/>
          <w:bCs/>
        </w:rPr>
        <w:t>Staff: </w:t>
      </w:r>
      <w:r w:rsidR="00210C74" w:rsidRPr="00B77397">
        <w:rPr>
          <w:rFonts w:ascii="SassoonPrimaryInfant" w:hAnsi="SassoonPrimaryInfant" w:cs="Open Sans"/>
        </w:rPr>
        <w:t>P</w:t>
      </w:r>
      <w:r w:rsidRPr="00B77397">
        <w:rPr>
          <w:rFonts w:ascii="SassoonPrimaryInfant" w:hAnsi="SassoonPrimaryInfant" w:cs="Open Sans"/>
        </w:rPr>
        <w:t>re-employment questionnaires will ask whether they have any allergies.  If an allergy is declared, there will be a discussion and action plan created to ensure that the member of staff has a safe working environment. </w:t>
      </w:r>
      <w:r w:rsidR="00EC07E7" w:rsidRPr="00B77397">
        <w:rPr>
          <w:rFonts w:ascii="SassoonPrimaryInfant" w:hAnsi="SassoonPrimaryInfant" w:cs="Open Sans"/>
        </w:rPr>
        <w:t xml:space="preserve">This will be supported by the Trust HR Team.  </w:t>
      </w:r>
      <w:r w:rsidRPr="00B77397">
        <w:rPr>
          <w:rFonts w:ascii="SassoonPrimaryInfant" w:hAnsi="SassoonPrimaryInfant" w:cs="Open Sans"/>
        </w:rPr>
        <w:t> </w:t>
      </w:r>
    </w:p>
    <w:p w14:paraId="4E937219" w14:textId="77777777" w:rsidR="004257DB" w:rsidRPr="002C493F" w:rsidRDefault="004257DB" w:rsidP="006D600E">
      <w:pPr>
        <w:rPr>
          <w:rFonts w:ascii="SassoonPrimaryInfant" w:hAnsi="SassoonPrimaryInfant" w:cs="Open Sans"/>
          <w:b/>
          <w:bCs/>
          <w:sz w:val="18"/>
          <w:szCs w:val="18"/>
        </w:rPr>
      </w:pPr>
    </w:p>
    <w:p w14:paraId="7901CB7F" w14:textId="5E6A7A3D" w:rsidR="006E69F6" w:rsidRPr="00B77397" w:rsidRDefault="006E69F6" w:rsidP="006D600E">
      <w:pPr>
        <w:rPr>
          <w:rFonts w:ascii="SassoonPrimaryInfant" w:hAnsi="SassoonPrimaryInfant" w:cs="Open Sans"/>
        </w:rPr>
      </w:pPr>
      <w:r w:rsidRPr="00B77397">
        <w:rPr>
          <w:rFonts w:ascii="SassoonPrimaryInfant" w:hAnsi="SassoonPrimaryInfant" w:cs="Open Sans"/>
          <w:b/>
          <w:bCs/>
        </w:rPr>
        <w:t>Visitors</w:t>
      </w:r>
      <w:r w:rsidRPr="00B77397">
        <w:rPr>
          <w:rFonts w:ascii="SassoonPrimaryInfant" w:hAnsi="SassoonPrimaryInfant" w:cs="Open Sans"/>
        </w:rPr>
        <w:t> </w:t>
      </w:r>
      <w:r w:rsidRPr="00B77397">
        <w:rPr>
          <w:rFonts w:ascii="SassoonPrimaryInfant" w:hAnsi="SassoonPrimaryInfant" w:cs="Open Sans"/>
          <w:b/>
          <w:bCs/>
        </w:rPr>
        <w:t>and regular volunteers: </w:t>
      </w:r>
      <w:r w:rsidRPr="00B77397">
        <w:rPr>
          <w:rFonts w:ascii="SassoonPrimaryInfant" w:hAnsi="SassoonPrimaryInfant" w:cs="Open Sans"/>
        </w:rPr>
        <w:t>will be asked about allergies ahead of their visit.  If an allergy is declared, the allergy lead will be notified, and this information will be communicated as necessary to ensure that the visitor or regular volunteer has a safe working environment</w:t>
      </w:r>
      <w:r w:rsidR="00EC07E7" w:rsidRPr="00B77397">
        <w:rPr>
          <w:rFonts w:ascii="SassoonPrimaryInfant" w:hAnsi="SassoonPrimaryInfant" w:cs="Open Sans"/>
        </w:rPr>
        <w:t xml:space="preserve"> – </w:t>
      </w:r>
      <w:r w:rsidR="00A66336" w:rsidRPr="00B77397">
        <w:rPr>
          <w:rFonts w:ascii="SassoonPrimaryInfant" w:hAnsi="SassoonPrimaryInfant" w:cs="Open Sans"/>
        </w:rPr>
        <w:t>As part of</w:t>
      </w:r>
      <w:r w:rsidR="00207414" w:rsidRPr="00B77397">
        <w:rPr>
          <w:rFonts w:ascii="SassoonPrimaryInfant" w:hAnsi="SassoonPrimaryInfant" w:cs="Open Sans"/>
        </w:rPr>
        <w:t xml:space="preserve"> the checking process for volunteers, this will be included on the volunteer risk asses</w:t>
      </w:r>
      <w:r w:rsidR="00B42339" w:rsidRPr="00B77397">
        <w:rPr>
          <w:rFonts w:ascii="SassoonPrimaryInfant" w:hAnsi="SassoonPrimaryInfant" w:cs="Open Sans"/>
        </w:rPr>
        <w:t xml:space="preserve">sment and also relayed to new volunteers i.e. volunteer readers </w:t>
      </w:r>
      <w:r w:rsidR="00D25AB9" w:rsidRPr="00B77397">
        <w:rPr>
          <w:rFonts w:ascii="SassoonPrimaryInfant" w:hAnsi="SassoonPrimaryInfant" w:cs="Open Sans"/>
        </w:rPr>
        <w:t xml:space="preserve">as part of their </w:t>
      </w:r>
      <w:r w:rsidR="00B42339" w:rsidRPr="00B77397">
        <w:rPr>
          <w:rFonts w:ascii="SassoonPrimaryInfant" w:hAnsi="SassoonPrimaryInfant" w:cs="Open Sans"/>
        </w:rPr>
        <w:t>induction, either by a</w:t>
      </w:r>
      <w:r w:rsidR="00D25AB9" w:rsidRPr="00B77397">
        <w:rPr>
          <w:rFonts w:ascii="SassoonPrimaryInfant" w:hAnsi="SassoonPrimaryInfant" w:cs="Open Sans"/>
        </w:rPr>
        <w:t xml:space="preserve">n SLT member </w:t>
      </w:r>
      <w:r w:rsidR="005445FB" w:rsidRPr="00B77397">
        <w:rPr>
          <w:rFonts w:ascii="SassoonPrimaryInfant" w:hAnsi="SassoonPrimaryInfant" w:cs="Open Sans"/>
        </w:rPr>
        <w:t>or by the office manager.</w:t>
      </w:r>
    </w:p>
    <w:p w14:paraId="044B0BAA" w14:textId="77777777" w:rsidR="004257DB" w:rsidRPr="00B77397" w:rsidRDefault="004257DB" w:rsidP="006D600E">
      <w:pPr>
        <w:rPr>
          <w:rFonts w:ascii="SassoonPrimaryInfant" w:hAnsi="SassoonPrimaryInfant" w:cs="Open Sans"/>
          <w:b/>
          <w:bCs/>
        </w:rPr>
      </w:pPr>
    </w:p>
    <w:p w14:paraId="54E8BE7F" w14:textId="0C535D8E" w:rsidR="006E69F6" w:rsidRPr="00B77397" w:rsidRDefault="00EC07E7" w:rsidP="006D600E">
      <w:pPr>
        <w:rPr>
          <w:rFonts w:ascii="SassoonPrimaryInfant" w:hAnsi="SassoonPrimaryInfant" w:cs="Open Sans"/>
        </w:rPr>
      </w:pPr>
      <w:r w:rsidRPr="00B77397">
        <w:rPr>
          <w:rFonts w:ascii="SassoonPrimaryInfant" w:hAnsi="SassoonPrimaryInfant" w:cs="Open Sans"/>
          <w:b/>
          <w:bCs/>
        </w:rPr>
        <w:t>Pupil</w:t>
      </w:r>
      <w:r w:rsidR="0029628D" w:rsidRPr="00B77397">
        <w:rPr>
          <w:rFonts w:ascii="SassoonPrimaryInfant" w:hAnsi="SassoonPrimaryInfant" w:cs="Open Sans"/>
          <w:b/>
          <w:bCs/>
        </w:rPr>
        <w:t xml:space="preserve"> </w:t>
      </w:r>
      <w:r w:rsidR="006E69F6" w:rsidRPr="00B77397">
        <w:rPr>
          <w:rFonts w:ascii="SassoonPrimaryInfant" w:hAnsi="SassoonPrimaryInfant" w:cs="Open Sans"/>
          <w:b/>
          <w:bCs/>
        </w:rPr>
        <w:t>Allergy Action Plans</w:t>
      </w:r>
      <w:r w:rsidR="006E69F6" w:rsidRPr="00B77397">
        <w:rPr>
          <w:rFonts w:ascii="SassoonPrimaryInfant" w:hAnsi="SassoonPrimaryInfant" w:cs="Open Sans"/>
        </w:rPr>
        <w:t> </w:t>
      </w:r>
      <w:r w:rsidR="003E40C1" w:rsidRPr="00B77397">
        <w:rPr>
          <w:rFonts w:ascii="SassoonPrimaryInfant" w:hAnsi="SassoonPrimaryInfant" w:cs="Open Sans"/>
          <w:b/>
          <w:bCs/>
        </w:rPr>
        <w:t>and</w:t>
      </w:r>
      <w:r w:rsidR="003E40C1" w:rsidRPr="00B77397">
        <w:rPr>
          <w:rFonts w:ascii="SassoonPrimaryInfant" w:hAnsi="SassoonPrimaryInfant" w:cs="Open Sans"/>
        </w:rPr>
        <w:t xml:space="preserve"> </w:t>
      </w:r>
      <w:r w:rsidR="003E40C1" w:rsidRPr="00B77397">
        <w:rPr>
          <w:rFonts w:ascii="SassoonPrimaryInfant" w:hAnsi="SassoonPrimaryInfant" w:cs="Open Sans"/>
          <w:b/>
          <w:bCs/>
        </w:rPr>
        <w:t>Individual Healthcare Plans (IHPs)</w:t>
      </w:r>
    </w:p>
    <w:p w14:paraId="1F4AB8D9" w14:textId="77777777" w:rsidR="004257DB" w:rsidRPr="00B77397" w:rsidRDefault="004257DB" w:rsidP="006D600E">
      <w:pPr>
        <w:rPr>
          <w:rFonts w:ascii="SassoonPrimaryInfant" w:hAnsi="SassoonPrimaryInfant" w:cs="Open Sans"/>
          <w:b/>
          <w:bCs/>
        </w:rPr>
      </w:pPr>
    </w:p>
    <w:p w14:paraId="7FE0F59C" w14:textId="4E0B3706" w:rsidR="006E69F6" w:rsidRPr="00B77397" w:rsidRDefault="006E69F6" w:rsidP="006D600E">
      <w:pPr>
        <w:rPr>
          <w:rFonts w:ascii="SassoonPrimaryInfant" w:hAnsi="SassoonPrimaryInfant" w:cs="Open Sans"/>
        </w:rPr>
      </w:pPr>
      <w:r w:rsidRPr="00B77397">
        <w:rPr>
          <w:rFonts w:ascii="SassoonPrimaryInfant" w:hAnsi="SassoonPrimaryInfant" w:cs="Open Sans"/>
          <w:b/>
          <w:bCs/>
        </w:rPr>
        <w:t>Allergy action plans</w:t>
      </w:r>
      <w:r w:rsidRPr="00B77397">
        <w:rPr>
          <w:rFonts w:ascii="SassoonPrimaryInfant" w:hAnsi="SassoonPrimaryInfant" w:cs="Open Sans"/>
        </w:rPr>
        <w:t> </w:t>
      </w:r>
    </w:p>
    <w:p w14:paraId="743B5BF4" w14:textId="3B2205E9" w:rsidR="006E69F6" w:rsidRPr="00B77397" w:rsidRDefault="006E69F6" w:rsidP="006D600E">
      <w:pPr>
        <w:numPr>
          <w:ilvl w:val="0"/>
          <w:numId w:val="96"/>
        </w:numPr>
        <w:rPr>
          <w:rFonts w:ascii="SassoonPrimaryInfant" w:hAnsi="SassoonPrimaryInfant" w:cs="Open Sans"/>
        </w:rPr>
      </w:pPr>
      <w:r w:rsidRPr="00B77397">
        <w:rPr>
          <w:rFonts w:ascii="SassoonPrimaryInfant" w:hAnsi="SassoonPrimaryInfant" w:cs="Open Sans"/>
        </w:rPr>
        <w:t xml:space="preserve">These are clinical documents that are created by a GP </w:t>
      </w:r>
      <w:r w:rsidR="0029628D" w:rsidRPr="00B77397">
        <w:rPr>
          <w:rFonts w:ascii="SassoonPrimaryInfant" w:hAnsi="SassoonPrimaryInfant" w:cs="Open Sans"/>
        </w:rPr>
        <w:t xml:space="preserve">/ allergy nurse </w:t>
      </w:r>
      <w:r w:rsidRPr="00B77397">
        <w:rPr>
          <w:rFonts w:ascii="SassoonPrimaryInfant" w:hAnsi="SassoonPrimaryInfant" w:cs="Open Sans"/>
        </w:rPr>
        <w:t xml:space="preserve">or allergy clinic.  They detail the </w:t>
      </w:r>
      <w:r w:rsidR="00EC07E7" w:rsidRPr="00B77397">
        <w:rPr>
          <w:rFonts w:ascii="SassoonPrimaryInfant" w:hAnsi="SassoonPrimaryInfant" w:cs="Open Sans"/>
        </w:rPr>
        <w:t>pupil’s</w:t>
      </w:r>
      <w:r w:rsidRPr="00B77397">
        <w:rPr>
          <w:rFonts w:ascii="SassoonPrimaryInfant" w:hAnsi="SassoonPrimaryInfant" w:cs="Open Sans"/>
        </w:rPr>
        <w:t xml:space="preserve"> allergy and medication. </w:t>
      </w:r>
    </w:p>
    <w:p w14:paraId="24438A44" w14:textId="4FF42744" w:rsidR="006E69F6" w:rsidRPr="00B77397" w:rsidRDefault="006E69F6" w:rsidP="006D600E">
      <w:pPr>
        <w:numPr>
          <w:ilvl w:val="0"/>
          <w:numId w:val="97"/>
        </w:numPr>
        <w:rPr>
          <w:rFonts w:ascii="SassoonPrimaryInfant" w:hAnsi="SassoonPrimaryInfant" w:cs="Open Sans"/>
        </w:rPr>
      </w:pPr>
      <w:r w:rsidRPr="00B77397">
        <w:rPr>
          <w:rFonts w:ascii="SassoonPrimaryInfant" w:hAnsi="SassoonPrimaryInfant" w:cs="Open Sans"/>
        </w:rPr>
        <w:t>These contain parent/carer contact details and must be signed by the parent/carer as this is the parental authority to administer medi</w:t>
      </w:r>
      <w:r w:rsidR="00A405FC" w:rsidRPr="00B77397">
        <w:rPr>
          <w:rFonts w:ascii="SassoonPrimaryInfant" w:hAnsi="SassoonPrimaryInfant" w:cs="Open Sans"/>
        </w:rPr>
        <w:t>c</w:t>
      </w:r>
      <w:r w:rsidRPr="00B77397">
        <w:rPr>
          <w:rFonts w:ascii="SassoonPrimaryInfant" w:hAnsi="SassoonPrimaryInfant" w:cs="Open Sans"/>
        </w:rPr>
        <w:t>ation including the administration of spare adrenaline devices. </w:t>
      </w:r>
    </w:p>
    <w:p w14:paraId="4E1C1876" w14:textId="3BCFFCD2" w:rsidR="006E69F6" w:rsidRPr="00B77397" w:rsidRDefault="006E69F6" w:rsidP="006D600E">
      <w:pPr>
        <w:numPr>
          <w:ilvl w:val="0"/>
          <w:numId w:val="98"/>
        </w:numPr>
        <w:rPr>
          <w:rFonts w:ascii="SassoonPrimaryInfant" w:hAnsi="SassoonPrimaryInfant" w:cs="Open Sans"/>
        </w:rPr>
      </w:pPr>
      <w:r w:rsidRPr="00B77397">
        <w:rPr>
          <w:rFonts w:ascii="SassoonPrimaryInfant" w:hAnsi="SassoonPrimaryInfant" w:cs="Open Sans"/>
        </w:rPr>
        <w:t xml:space="preserve">These will only be updated by the medical professional following a review of the </w:t>
      </w:r>
      <w:r w:rsidR="008A0577" w:rsidRPr="00B77397">
        <w:rPr>
          <w:rFonts w:ascii="SassoonPrimaryInfant" w:hAnsi="SassoonPrimaryInfant" w:cs="Open Sans"/>
        </w:rPr>
        <w:t>pupil</w:t>
      </w:r>
      <w:r w:rsidRPr="00B77397">
        <w:rPr>
          <w:rFonts w:ascii="SassoonPrimaryInfant" w:hAnsi="SassoonPrimaryInfant" w:cs="Open Sans"/>
        </w:rPr>
        <w:t>’s allergy</w:t>
      </w:r>
      <w:r w:rsidR="00831D43" w:rsidRPr="00B77397">
        <w:rPr>
          <w:rFonts w:ascii="SassoonPrimaryInfant" w:hAnsi="SassoonPrimaryInfant" w:cs="Open Sans"/>
        </w:rPr>
        <w:t xml:space="preserve"> manag</w:t>
      </w:r>
      <w:r w:rsidR="00D33EFC" w:rsidRPr="00B77397">
        <w:rPr>
          <w:rFonts w:ascii="SassoonPrimaryInfant" w:hAnsi="SassoonPrimaryInfant" w:cs="Open Sans"/>
        </w:rPr>
        <w:t>e</w:t>
      </w:r>
      <w:r w:rsidR="00831D43" w:rsidRPr="00B77397">
        <w:rPr>
          <w:rFonts w:ascii="SassoonPrimaryInfant" w:hAnsi="SassoonPrimaryInfant" w:cs="Open Sans"/>
        </w:rPr>
        <w:t>ment</w:t>
      </w:r>
      <w:r w:rsidRPr="00B77397">
        <w:rPr>
          <w:rFonts w:ascii="SassoonPrimaryInfant" w:hAnsi="SassoonPrimaryInfant" w:cs="Open Sans"/>
        </w:rPr>
        <w:t xml:space="preserve">, this could be annually or </w:t>
      </w:r>
      <w:r w:rsidR="003D4C29" w:rsidRPr="00B77397">
        <w:rPr>
          <w:rFonts w:ascii="SassoonPrimaryInfant" w:hAnsi="SassoonPrimaryInfant" w:cs="Open Sans"/>
        </w:rPr>
        <w:t xml:space="preserve">maximum </w:t>
      </w:r>
      <w:r w:rsidRPr="00B77397">
        <w:rPr>
          <w:rFonts w:ascii="SassoonPrimaryInfant" w:hAnsi="SassoonPrimaryInfant" w:cs="Open Sans"/>
        </w:rPr>
        <w:t>5 yearly.  </w:t>
      </w:r>
      <w:r w:rsidRPr="00B77397">
        <w:rPr>
          <w:rFonts w:ascii="SassoonPrimaryInfant" w:hAnsi="SassoonPrimaryInfant" w:cs="Open Sans"/>
          <w:b/>
          <w:bCs/>
        </w:rPr>
        <w:t xml:space="preserve">Parents/carers or school need to update the photo of the </w:t>
      </w:r>
      <w:r w:rsidR="008A0577" w:rsidRPr="00B77397">
        <w:rPr>
          <w:rFonts w:ascii="SassoonPrimaryInfant" w:hAnsi="SassoonPrimaryInfant" w:cs="Open Sans"/>
          <w:b/>
          <w:bCs/>
        </w:rPr>
        <w:t>pupil</w:t>
      </w:r>
      <w:r w:rsidRPr="00B77397">
        <w:rPr>
          <w:rFonts w:ascii="SassoonPrimaryInfant" w:hAnsi="SassoonPrimaryInfant" w:cs="Open Sans"/>
          <w:b/>
          <w:bCs/>
        </w:rPr>
        <w:t xml:space="preserve"> annually so that the </w:t>
      </w:r>
      <w:r w:rsidR="008A0577" w:rsidRPr="00B77397">
        <w:rPr>
          <w:rFonts w:ascii="SassoonPrimaryInfant" w:hAnsi="SassoonPrimaryInfant" w:cs="Open Sans"/>
          <w:b/>
          <w:bCs/>
        </w:rPr>
        <w:t>pupil</w:t>
      </w:r>
      <w:r w:rsidRPr="00B77397">
        <w:rPr>
          <w:rFonts w:ascii="SassoonPrimaryInfant" w:hAnsi="SassoonPrimaryInfant" w:cs="Open Sans"/>
          <w:b/>
          <w:bCs/>
        </w:rPr>
        <w:t xml:space="preserve"> is recognisable.</w:t>
      </w:r>
      <w:r w:rsidRPr="00B77397">
        <w:rPr>
          <w:rFonts w:ascii="SassoonPrimaryInfant" w:hAnsi="SassoonPrimaryInfant" w:cs="Open Sans"/>
        </w:rPr>
        <w:t> </w:t>
      </w:r>
    </w:p>
    <w:p w14:paraId="26E344D4" w14:textId="49489EE0" w:rsidR="006E69F6" w:rsidRPr="00645DAC" w:rsidRDefault="006E69F6" w:rsidP="006D600E">
      <w:pPr>
        <w:rPr>
          <w:rFonts w:ascii="SassoonPrimaryInfant" w:hAnsi="SassoonPrimaryInfant" w:cs="Open Sans"/>
        </w:rPr>
      </w:pPr>
      <w:r w:rsidRPr="00645DAC">
        <w:rPr>
          <w:rFonts w:ascii="SassoonPrimaryInfant" w:hAnsi="SassoonPrimaryInfant" w:cs="Open Sans"/>
        </w:rPr>
        <w:lastRenderedPageBreak/>
        <w:t xml:space="preserve">Allergy action plans are issued for </w:t>
      </w:r>
      <w:r w:rsidR="00EC07E7" w:rsidRPr="00645DAC">
        <w:rPr>
          <w:rFonts w:ascii="SassoonPrimaryInfant" w:hAnsi="SassoonPrimaryInfant" w:cs="Open Sans"/>
        </w:rPr>
        <w:t>pupils</w:t>
      </w:r>
      <w:r w:rsidRPr="00645DAC">
        <w:rPr>
          <w:rFonts w:ascii="SassoonPrimaryInfant" w:hAnsi="SassoonPrimaryInfant" w:cs="Open Sans"/>
        </w:rPr>
        <w:t xml:space="preserve"> who have an IgE</w:t>
      </w:r>
      <w:r w:rsidR="00347F23" w:rsidRPr="00645DAC">
        <w:rPr>
          <w:rFonts w:ascii="SassoonPrimaryInfant" w:hAnsi="SassoonPrimaryInfant" w:cs="Open Sans"/>
        </w:rPr>
        <w:t>*</w:t>
      </w:r>
      <w:r w:rsidRPr="00645DAC">
        <w:rPr>
          <w:rFonts w:ascii="SassoonPrimaryInfant" w:hAnsi="SassoonPrimaryInfant" w:cs="Open Sans"/>
        </w:rPr>
        <w:t xml:space="preserve"> food allergy and often a venom allergy that could lead to anaphylaxis.  They are not issued for all allergies.  </w:t>
      </w:r>
      <w:r w:rsidR="00EC07E7" w:rsidRPr="00645DAC">
        <w:rPr>
          <w:rFonts w:ascii="SassoonPrimaryInfant" w:hAnsi="SassoonPrimaryInfant" w:cs="Open Sans"/>
        </w:rPr>
        <w:t xml:space="preserve">Pupils </w:t>
      </w:r>
      <w:r w:rsidRPr="00645DAC">
        <w:rPr>
          <w:rFonts w:ascii="SassoonPrimaryInfant" w:hAnsi="SassoonPrimaryInfant" w:cs="Open Sans"/>
        </w:rPr>
        <w:t>with non-IgE allergies </w:t>
      </w:r>
      <w:proofErr w:type="gramStart"/>
      <w:r w:rsidRPr="00645DAC">
        <w:rPr>
          <w:rFonts w:ascii="SassoonPrimaryInfant" w:hAnsi="SassoonPrimaryInfant" w:cs="Open Sans"/>
        </w:rPr>
        <w:t>don’t </w:t>
      </w:r>
      <w:r w:rsidR="00C16D9D" w:rsidRPr="00645DAC">
        <w:rPr>
          <w:rFonts w:ascii="SassoonPrimaryInfant" w:hAnsi="SassoonPrimaryInfant" w:cs="Open Sans"/>
        </w:rPr>
        <w:t xml:space="preserve"> </w:t>
      </w:r>
      <w:r w:rsidRPr="00645DAC">
        <w:rPr>
          <w:rFonts w:ascii="SassoonPrimaryInfant" w:hAnsi="SassoonPrimaryInfant" w:cs="Open Sans"/>
        </w:rPr>
        <w:t>experience</w:t>
      </w:r>
      <w:proofErr w:type="gramEnd"/>
      <w:r w:rsidRPr="00645DAC">
        <w:rPr>
          <w:rFonts w:ascii="SassoonPrimaryInfant" w:hAnsi="SassoonPrimaryInfant" w:cs="Open Sans"/>
        </w:rPr>
        <w:t xml:space="preserve"> anaphylaxis and so an allergy action plan is not issued. </w:t>
      </w:r>
    </w:p>
    <w:p w14:paraId="7FCEEB13" w14:textId="77777777" w:rsidR="00E6623F" w:rsidRPr="00645DAC" w:rsidRDefault="00E6623F" w:rsidP="006D600E">
      <w:pPr>
        <w:rPr>
          <w:rFonts w:ascii="SassoonPrimaryInfant" w:hAnsi="SassoonPrimaryInfant" w:cs="Open Sans"/>
        </w:rPr>
      </w:pPr>
    </w:p>
    <w:p w14:paraId="1617F7E8" w14:textId="3B0FF766" w:rsidR="00347F23" w:rsidRPr="00645DAC" w:rsidRDefault="00347F23" w:rsidP="006D600E">
      <w:pPr>
        <w:rPr>
          <w:rFonts w:ascii="SassoonPrimaryInfant" w:hAnsi="SassoonPrimaryInfant" w:cs="Open Sans"/>
        </w:rPr>
      </w:pPr>
      <w:r w:rsidRPr="00645DAC">
        <w:rPr>
          <w:rFonts w:ascii="SassoonPrimaryInfant" w:hAnsi="SassoonPrimaryInfant" w:cs="Open Sans"/>
        </w:rPr>
        <w:t>*</w:t>
      </w:r>
      <w:r w:rsidRPr="00645DAC">
        <w:rPr>
          <w:rFonts w:ascii="SassoonPrimaryInfant" w:hAnsi="SassoonPrimaryInfant"/>
        </w:rPr>
        <w:t xml:space="preserve"> </w:t>
      </w:r>
      <w:r w:rsidRPr="00645DAC">
        <w:rPr>
          <w:rFonts w:ascii="SassoonPrimaryInfant" w:hAnsi="SassoonPrimaryInfant" w:cs="Open Sans"/>
        </w:rPr>
        <w:t>An IgE allergy is an allergic reaction triggered by Immunoglobulin E (IgE) antibodies, which cause the immune system to overreact to normally harmless substances.</w:t>
      </w:r>
    </w:p>
    <w:p w14:paraId="587D9B14" w14:textId="77777777" w:rsidR="004257DB" w:rsidRPr="00645DAC" w:rsidRDefault="004257DB" w:rsidP="006D600E">
      <w:pPr>
        <w:rPr>
          <w:rFonts w:ascii="SassoonPrimaryInfant" w:hAnsi="SassoonPrimaryInfant" w:cs="Open Sans"/>
          <w:b/>
          <w:bCs/>
        </w:rPr>
      </w:pPr>
    </w:p>
    <w:p w14:paraId="77D44A4F" w14:textId="6DCBA1B5" w:rsidR="006E69F6" w:rsidRPr="00645DAC" w:rsidRDefault="0097593E" w:rsidP="006D600E">
      <w:pPr>
        <w:rPr>
          <w:rFonts w:ascii="SassoonPrimaryInfant" w:hAnsi="SassoonPrimaryInfant" w:cs="Open Sans"/>
        </w:rPr>
      </w:pPr>
      <w:r w:rsidRPr="00645DAC">
        <w:rPr>
          <w:rFonts w:ascii="SassoonPrimaryInfant" w:hAnsi="SassoonPrimaryInfant" w:cs="Open Sans"/>
          <w:b/>
          <w:bCs/>
        </w:rPr>
        <w:t>IHP</w:t>
      </w:r>
      <w:r w:rsidR="006E69F6" w:rsidRPr="00645DAC">
        <w:rPr>
          <w:rFonts w:ascii="SassoonPrimaryInfant" w:hAnsi="SassoonPrimaryInfant" w:cs="Open Sans"/>
          <w:b/>
          <w:bCs/>
        </w:rPr>
        <w:t xml:space="preserve">s </w:t>
      </w:r>
      <w:r w:rsidR="006E69F6" w:rsidRPr="00645DAC">
        <w:rPr>
          <w:rFonts w:ascii="SassoonPrimaryInfant" w:hAnsi="SassoonPrimaryInfant" w:cs="Open Sans"/>
        </w:rPr>
        <w:t>  </w:t>
      </w:r>
    </w:p>
    <w:p w14:paraId="29BF224A" w14:textId="1830EDB9" w:rsidR="006E69F6" w:rsidRPr="00645DAC" w:rsidRDefault="0097593E" w:rsidP="006D600E">
      <w:pPr>
        <w:rPr>
          <w:rFonts w:ascii="SassoonPrimaryInfant" w:hAnsi="SassoonPrimaryInfant" w:cs="Open Sans"/>
        </w:rPr>
      </w:pPr>
      <w:r w:rsidRPr="00645DAC">
        <w:rPr>
          <w:rFonts w:ascii="SassoonPrimaryInfant" w:hAnsi="SassoonPrimaryInfant" w:cs="Open Sans"/>
        </w:rPr>
        <w:t>IHP</w:t>
      </w:r>
      <w:r w:rsidR="006E69F6" w:rsidRPr="00645DAC">
        <w:rPr>
          <w:rFonts w:ascii="SassoonPrimaryInfant" w:hAnsi="SassoonPrimaryInfant" w:cs="Open Sans"/>
        </w:rPr>
        <w:t xml:space="preserve">s are an essential communication tool that provide clarity about the arrangements </w:t>
      </w:r>
      <w:r w:rsidR="00FB2FD9" w:rsidRPr="00645DAC">
        <w:rPr>
          <w:rFonts w:ascii="SassoonPrimaryInfant" w:hAnsi="SassoonPrimaryInfant" w:cs="Open Sans"/>
        </w:rPr>
        <w:t>that</w:t>
      </w:r>
      <w:r w:rsidR="006E69F6" w:rsidRPr="00645DAC">
        <w:rPr>
          <w:rFonts w:ascii="SassoonPrimaryInfant" w:hAnsi="SassoonPrimaryInfant" w:cs="Open Sans"/>
        </w:rPr>
        <w:t xml:space="preserve"> need to be in place to ensure that a </w:t>
      </w:r>
      <w:r w:rsidR="008A0577" w:rsidRPr="00645DAC">
        <w:rPr>
          <w:rFonts w:ascii="SassoonPrimaryInfant" w:hAnsi="SassoonPrimaryInfant" w:cs="Open Sans"/>
        </w:rPr>
        <w:t>pupil</w:t>
      </w:r>
      <w:r w:rsidR="006E69F6" w:rsidRPr="00645DAC">
        <w:rPr>
          <w:rFonts w:ascii="SassoonPrimaryInfant" w:hAnsi="SassoonPrimaryInfant" w:cs="Open Sans"/>
        </w:rPr>
        <w:t xml:space="preserve"> is fully included in school</w:t>
      </w:r>
      <w:r w:rsidR="00FB2FD9" w:rsidRPr="00645DAC">
        <w:rPr>
          <w:rFonts w:ascii="SassoonPrimaryInfant" w:hAnsi="SassoonPrimaryInfant" w:cs="Open Sans"/>
        </w:rPr>
        <w:t xml:space="preserve"> life</w:t>
      </w:r>
      <w:r w:rsidR="006E69F6" w:rsidRPr="00645DAC">
        <w:rPr>
          <w:rFonts w:ascii="SassoonPrimaryInfant" w:hAnsi="SassoonPrimaryInfant" w:cs="Open Sans"/>
        </w:rPr>
        <w:t>.  It will identify exact risk-mitigation measures that need to be followed. </w:t>
      </w:r>
      <w:r w:rsidR="00FB2FD9" w:rsidRPr="00645DAC">
        <w:rPr>
          <w:rFonts w:ascii="SassoonPrimaryInfant" w:hAnsi="SassoonPrimaryInfant" w:cs="Open Sans"/>
        </w:rPr>
        <w:t xml:space="preserve"> </w:t>
      </w:r>
      <w:r w:rsidRPr="00645DAC">
        <w:rPr>
          <w:rFonts w:ascii="SassoonPrimaryInfant" w:hAnsi="SassoonPrimaryInfant" w:cs="Open Sans"/>
        </w:rPr>
        <w:t>IHP</w:t>
      </w:r>
      <w:r w:rsidR="006E69F6" w:rsidRPr="00645DAC">
        <w:rPr>
          <w:rFonts w:ascii="SassoonPrimaryInfant" w:hAnsi="SassoonPrimaryInfant" w:cs="Open Sans"/>
        </w:rPr>
        <w:t xml:space="preserve">s are school owned documents that are co-created by school, parents/carers and </w:t>
      </w:r>
      <w:r w:rsidR="00EC07E7" w:rsidRPr="00645DAC">
        <w:rPr>
          <w:rFonts w:ascii="SassoonPrimaryInfant" w:hAnsi="SassoonPrimaryInfant" w:cs="Open Sans"/>
        </w:rPr>
        <w:t>pupils</w:t>
      </w:r>
      <w:r w:rsidR="006E69F6" w:rsidRPr="00645DAC">
        <w:rPr>
          <w:rFonts w:ascii="SassoonPrimaryInfant" w:hAnsi="SassoonPrimaryInfant" w:cs="Open Sans"/>
        </w:rPr>
        <w:t>.  </w:t>
      </w:r>
    </w:p>
    <w:p w14:paraId="24933AC4" w14:textId="0E8EA495" w:rsidR="006E69F6" w:rsidRPr="00645DAC" w:rsidRDefault="006E69F6" w:rsidP="006D600E">
      <w:pPr>
        <w:rPr>
          <w:rFonts w:ascii="SassoonPrimaryInfant" w:hAnsi="SassoonPrimaryInfant" w:cs="Open Sans"/>
        </w:rPr>
      </w:pPr>
      <w:r w:rsidRPr="00645DAC">
        <w:rPr>
          <w:rFonts w:ascii="SassoonPrimaryInfant" w:hAnsi="SassoonPrimaryInfant" w:cs="Open Sans"/>
        </w:rPr>
        <w:t xml:space="preserve">They should include any advice received from health professionals. If there is no advice from health professionals, information and support can be requested </w:t>
      </w:r>
      <w:r w:rsidR="00FB06C7" w:rsidRPr="00645DAC">
        <w:rPr>
          <w:rFonts w:ascii="SassoonPrimaryInfant" w:hAnsi="SassoonPrimaryInfant" w:cs="Open Sans"/>
        </w:rPr>
        <w:t xml:space="preserve">from </w:t>
      </w:r>
      <w:r w:rsidRPr="00645DAC">
        <w:rPr>
          <w:rFonts w:ascii="SassoonPrimaryInfant" w:hAnsi="SassoonPrimaryInfant" w:cs="Open Sans"/>
        </w:rPr>
        <w:t>school nurses if this is needed. </w:t>
      </w:r>
    </w:p>
    <w:p w14:paraId="3F42286D" w14:textId="33BA32B8" w:rsidR="006E69F6" w:rsidRPr="00645DAC" w:rsidRDefault="006E69F6" w:rsidP="006D600E">
      <w:pPr>
        <w:rPr>
          <w:rFonts w:ascii="SassoonPrimaryInfant" w:hAnsi="SassoonPrimaryInfant" w:cs="Open Sans"/>
        </w:rPr>
      </w:pPr>
      <w:r w:rsidRPr="00645DAC">
        <w:rPr>
          <w:rFonts w:ascii="SassoonPrimaryInfant" w:hAnsi="SassoonPrimaryInfant" w:cs="Open Sans"/>
        </w:rPr>
        <w:t>Where a child has an allergy action plan and</w:t>
      </w:r>
      <w:r w:rsidR="00DE0CE1" w:rsidRPr="00645DAC">
        <w:rPr>
          <w:rFonts w:ascii="SassoonPrimaryInfant" w:hAnsi="SassoonPrimaryInfant" w:cs="Open Sans"/>
        </w:rPr>
        <w:t>/</w:t>
      </w:r>
      <w:r w:rsidRPr="00645DAC">
        <w:rPr>
          <w:rFonts w:ascii="SassoonPrimaryInfant" w:hAnsi="SassoonPrimaryInfant" w:cs="Open Sans"/>
        </w:rPr>
        <w:t xml:space="preserve"> or an asthma plan, this must be included with the IHP. </w:t>
      </w:r>
    </w:p>
    <w:p w14:paraId="070D9270" w14:textId="77777777" w:rsidR="004257DB" w:rsidRPr="00645DAC" w:rsidRDefault="004257DB" w:rsidP="006D600E">
      <w:pPr>
        <w:rPr>
          <w:rFonts w:ascii="SassoonPrimaryInfant" w:hAnsi="SassoonPrimaryInfant" w:cs="Open Sans"/>
        </w:rPr>
      </w:pPr>
    </w:p>
    <w:p w14:paraId="6815B26A" w14:textId="76AF5F41" w:rsidR="006E69F6" w:rsidRPr="00645DAC" w:rsidRDefault="006E69F6" w:rsidP="006D600E">
      <w:pPr>
        <w:rPr>
          <w:rFonts w:ascii="SassoonPrimaryInfant" w:hAnsi="SassoonPrimaryInfant" w:cs="Open Sans"/>
        </w:rPr>
      </w:pPr>
      <w:r w:rsidRPr="00645DAC">
        <w:rPr>
          <w:rFonts w:ascii="SassoonPrimaryInfant" w:hAnsi="SassoonPrimaryInfant" w:cs="Open Sans"/>
        </w:rPr>
        <w:t>It is good practice to review IHPs annually or when staff change</w:t>
      </w:r>
      <w:r w:rsidR="00DE0CE1" w:rsidRPr="00645DAC">
        <w:rPr>
          <w:rFonts w:ascii="SassoonPrimaryInfant" w:hAnsi="SassoonPrimaryInfant" w:cs="Open Sans"/>
        </w:rPr>
        <w:t>,</w:t>
      </w:r>
      <w:r w:rsidRPr="00645DAC">
        <w:rPr>
          <w:rFonts w:ascii="SassoonPrimaryInfant" w:hAnsi="SassoonPrimaryInfant" w:cs="Open Sans"/>
        </w:rPr>
        <w:t xml:space="preserve"> however they must be reviewed if an incident or near miss occurs.  They need to be brought to the attention of supply or cover staff and be passed on during transition to a new school. </w:t>
      </w:r>
    </w:p>
    <w:p w14:paraId="4EF6A9B5" w14:textId="77777777" w:rsidR="004257DB" w:rsidRPr="00645DAC" w:rsidRDefault="004257DB" w:rsidP="006D600E">
      <w:pPr>
        <w:rPr>
          <w:rFonts w:ascii="SassoonPrimaryInfant" w:hAnsi="SassoonPrimaryInfant" w:cs="Open Sans"/>
          <w:b/>
          <w:bCs/>
          <w:color w:val="00ADC1" w:themeColor="background2"/>
          <w:lang w:val="en-US"/>
        </w:rPr>
      </w:pPr>
    </w:p>
    <w:p w14:paraId="236A7E07" w14:textId="3E0DDBF8" w:rsidR="006E69F6" w:rsidRPr="00645DAC" w:rsidRDefault="00C16D9D" w:rsidP="006D600E">
      <w:pPr>
        <w:rPr>
          <w:rFonts w:ascii="SassoonPrimaryInfant" w:hAnsi="SassoonPrimaryInfant" w:cs="Open Sans"/>
        </w:rPr>
      </w:pPr>
      <w:r w:rsidRPr="00645DAC">
        <w:rPr>
          <w:rFonts w:ascii="SassoonPrimaryInfant" w:hAnsi="SassoonPrimaryInfant" w:cs="Open Sans"/>
          <w:b/>
          <w:bCs/>
          <w:lang w:val="en-US"/>
        </w:rPr>
        <w:t>Hurworth Primary School</w:t>
      </w:r>
      <w:r w:rsidR="00EC07E7" w:rsidRPr="00645DAC">
        <w:rPr>
          <w:rFonts w:ascii="SassoonPrimaryInfant" w:hAnsi="SassoonPrimaryInfant" w:cs="Open Sans"/>
          <w:lang w:val="en-US"/>
        </w:rPr>
        <w:t xml:space="preserve"> </w:t>
      </w:r>
      <w:r w:rsidR="006E69F6" w:rsidRPr="00645DAC">
        <w:rPr>
          <w:rFonts w:ascii="SassoonPrimaryInfant" w:hAnsi="SassoonPrimaryInfant" w:cs="Open Sans"/>
          <w:lang w:val="en-US"/>
        </w:rPr>
        <w:t>will ensure that:</w:t>
      </w:r>
      <w:r w:rsidR="006E69F6" w:rsidRPr="00645DAC">
        <w:rPr>
          <w:rFonts w:ascii="SassoonPrimaryInfant" w:hAnsi="SassoonPrimaryInfant" w:cs="Open Sans"/>
        </w:rPr>
        <w:t> </w:t>
      </w:r>
    </w:p>
    <w:p w14:paraId="47718D23" w14:textId="08E7BCBD" w:rsidR="006E69F6" w:rsidRPr="00645DAC" w:rsidRDefault="00E05A6E" w:rsidP="006D600E">
      <w:pPr>
        <w:numPr>
          <w:ilvl w:val="0"/>
          <w:numId w:val="99"/>
        </w:numPr>
        <w:rPr>
          <w:rFonts w:ascii="SassoonPrimaryInfant" w:hAnsi="SassoonPrimaryInfant" w:cs="Open Sans"/>
        </w:rPr>
      </w:pPr>
      <w:r w:rsidRPr="00645DAC">
        <w:rPr>
          <w:rFonts w:ascii="SassoonPrimaryInfant" w:hAnsi="SassoonPrimaryInfant" w:cs="Open Sans"/>
          <w:lang w:val="en-US"/>
        </w:rPr>
        <w:t>P</w:t>
      </w:r>
      <w:r w:rsidR="002F50B9" w:rsidRPr="00645DAC">
        <w:rPr>
          <w:rFonts w:ascii="SassoonPrimaryInfant" w:hAnsi="SassoonPrimaryInfant" w:cs="Open Sans"/>
          <w:lang w:val="en-US"/>
        </w:rPr>
        <w:t>upils</w:t>
      </w:r>
      <w:r w:rsidR="006E69F6" w:rsidRPr="00645DAC">
        <w:rPr>
          <w:rFonts w:ascii="SassoonPrimaryInfant" w:hAnsi="SassoonPrimaryInfant" w:cs="Open Sans"/>
          <w:lang w:val="en-US"/>
        </w:rPr>
        <w:t xml:space="preserve"> with an allergy action plan </w:t>
      </w:r>
      <w:r w:rsidR="00E17265" w:rsidRPr="00645DAC">
        <w:rPr>
          <w:rFonts w:ascii="SassoonPrimaryInfant" w:hAnsi="SassoonPrimaryInfant" w:cs="Open Sans"/>
          <w:lang w:val="en-US"/>
        </w:rPr>
        <w:t>and/</w:t>
      </w:r>
      <w:r w:rsidR="006E69F6" w:rsidRPr="00645DAC">
        <w:rPr>
          <w:rFonts w:ascii="SassoonPrimaryInfant" w:hAnsi="SassoonPrimaryInfant" w:cs="Open Sans"/>
          <w:lang w:val="en-US"/>
        </w:rPr>
        <w:t>or an asthma plan </w:t>
      </w:r>
      <w:r w:rsidR="00036361" w:rsidRPr="00645DAC">
        <w:rPr>
          <w:rFonts w:ascii="SassoonPrimaryInfant" w:hAnsi="SassoonPrimaryInfant" w:cs="Open Sans"/>
          <w:lang w:val="en-US"/>
        </w:rPr>
        <w:t xml:space="preserve">also </w:t>
      </w:r>
      <w:r w:rsidR="006E69F6" w:rsidRPr="00645DAC">
        <w:rPr>
          <w:rFonts w:ascii="SassoonPrimaryInfant" w:hAnsi="SassoonPrimaryInfant" w:cs="Open Sans"/>
          <w:lang w:val="en-US"/>
        </w:rPr>
        <w:t xml:space="preserve">have an </w:t>
      </w:r>
      <w:r w:rsidR="0097593E" w:rsidRPr="00645DAC">
        <w:rPr>
          <w:rFonts w:ascii="SassoonPrimaryInfant" w:hAnsi="SassoonPrimaryInfant" w:cs="Open Sans"/>
          <w:lang w:val="en-US"/>
        </w:rPr>
        <w:t>IHP</w:t>
      </w:r>
      <w:r w:rsidR="006E69F6" w:rsidRPr="00645DAC">
        <w:rPr>
          <w:rFonts w:ascii="SassoonPrimaryInfant" w:hAnsi="SassoonPrimaryInfant" w:cs="Open Sans"/>
          <w:lang w:val="en-US"/>
        </w:rPr>
        <w:t>  </w:t>
      </w:r>
      <w:r w:rsidR="006E69F6" w:rsidRPr="00645DAC">
        <w:rPr>
          <w:rFonts w:ascii="SassoonPrimaryInfant" w:hAnsi="SassoonPrimaryInfant" w:cs="Open Sans"/>
        </w:rPr>
        <w:t> </w:t>
      </w:r>
    </w:p>
    <w:p w14:paraId="6A405333" w14:textId="0FAD59D5" w:rsidR="006E69F6" w:rsidRPr="00645DAC" w:rsidRDefault="009C39E3" w:rsidP="006D600E">
      <w:pPr>
        <w:numPr>
          <w:ilvl w:val="0"/>
          <w:numId w:val="100"/>
        </w:numPr>
        <w:rPr>
          <w:rFonts w:ascii="SassoonPrimaryInfant" w:hAnsi="SassoonPrimaryInfant" w:cs="Open Sans"/>
        </w:rPr>
      </w:pPr>
      <w:r w:rsidRPr="00645DAC">
        <w:rPr>
          <w:rFonts w:ascii="SassoonPrimaryInfant" w:hAnsi="SassoonPrimaryInfant" w:cs="Open Sans"/>
        </w:rPr>
        <w:t>Pupils who have allergies that require extra support beyond what other pupils need, but who do not have an allergy action plan or asthma plan, will have an I</w:t>
      </w:r>
      <w:r w:rsidR="00E05A6E" w:rsidRPr="00645DAC">
        <w:rPr>
          <w:rFonts w:ascii="SassoonPrimaryInfant" w:hAnsi="SassoonPrimaryInfant" w:cs="Open Sans"/>
        </w:rPr>
        <w:t xml:space="preserve">HP </w:t>
      </w:r>
    </w:p>
    <w:p w14:paraId="40C4C36A" w14:textId="0CDC4809" w:rsidR="006E69F6" w:rsidRPr="00645DAC" w:rsidRDefault="0097593E" w:rsidP="006D600E">
      <w:pPr>
        <w:numPr>
          <w:ilvl w:val="0"/>
          <w:numId w:val="101"/>
        </w:numPr>
        <w:rPr>
          <w:rFonts w:ascii="SassoonPrimaryInfant" w:hAnsi="SassoonPrimaryInfant" w:cs="Open Sans"/>
        </w:rPr>
      </w:pPr>
      <w:r w:rsidRPr="00645DAC">
        <w:rPr>
          <w:rFonts w:ascii="SassoonPrimaryInfant" w:hAnsi="SassoonPrimaryInfant" w:cs="Open Sans"/>
          <w:lang w:val="en-US"/>
        </w:rPr>
        <w:t>IHP</w:t>
      </w:r>
      <w:r w:rsidR="006E69F6" w:rsidRPr="00645DAC">
        <w:rPr>
          <w:rFonts w:ascii="SassoonPrimaryInfant" w:hAnsi="SassoonPrimaryInfant" w:cs="Open Sans"/>
          <w:lang w:val="en-US"/>
        </w:rPr>
        <w:t xml:space="preserve">s are created whilst </w:t>
      </w:r>
      <w:r w:rsidR="00965DE1" w:rsidRPr="00645DAC">
        <w:rPr>
          <w:rFonts w:ascii="SassoonPrimaryInfant" w:hAnsi="SassoonPrimaryInfant" w:cs="Open Sans"/>
          <w:lang w:val="en-US"/>
        </w:rPr>
        <w:t>pupils</w:t>
      </w:r>
      <w:r w:rsidR="006E69F6" w:rsidRPr="00645DAC">
        <w:rPr>
          <w:rFonts w:ascii="SassoonPrimaryInfant" w:hAnsi="SassoonPrimaryInfant" w:cs="Open Sans"/>
          <w:lang w:val="en-US"/>
        </w:rPr>
        <w:t xml:space="preserve"> are waiting for a diagnosis</w:t>
      </w:r>
      <w:r w:rsidR="006E69F6" w:rsidRPr="00645DAC">
        <w:rPr>
          <w:rFonts w:ascii="SassoonPrimaryInfant" w:hAnsi="SassoonPrimaryInfant" w:cs="Open Sans"/>
        </w:rPr>
        <w:t> </w:t>
      </w:r>
    </w:p>
    <w:p w14:paraId="3F950024" w14:textId="77777777" w:rsidR="00BC33BE" w:rsidRPr="00645DAC" w:rsidRDefault="006E69F6" w:rsidP="006D600E">
      <w:pPr>
        <w:rPr>
          <w:rFonts w:ascii="SassoonPrimaryInfant" w:hAnsi="SassoonPrimaryInfant" w:cs="Open Sans"/>
        </w:rPr>
      </w:pPr>
      <w:r w:rsidRPr="00645DAC">
        <w:rPr>
          <w:rFonts w:ascii="SassoonPrimaryInfant" w:hAnsi="SassoonPrimaryInfant" w:cs="Open Sans"/>
        </w:rPr>
        <w:t> </w:t>
      </w:r>
    </w:p>
    <w:p w14:paraId="51BEA7D5" w14:textId="30DA3E4E" w:rsidR="006E69F6" w:rsidRPr="00645DAC" w:rsidRDefault="006E69F6" w:rsidP="006D600E">
      <w:pPr>
        <w:rPr>
          <w:rFonts w:ascii="SassoonPrimaryInfant" w:hAnsi="SassoonPrimaryInfant" w:cs="Open Sans"/>
        </w:rPr>
      </w:pPr>
      <w:r w:rsidRPr="00645DAC">
        <w:rPr>
          <w:rFonts w:ascii="SassoonPrimaryInfant" w:hAnsi="SassoonPrimaryInfant" w:cs="Open Sans"/>
          <w:b/>
          <w:bCs/>
        </w:rPr>
        <w:t>School Trips and External Visits</w:t>
      </w:r>
      <w:r w:rsidRPr="00645DAC">
        <w:rPr>
          <w:rFonts w:ascii="SassoonPrimaryInfant" w:hAnsi="SassoonPrimaryInfant" w:cs="Open Sans"/>
        </w:rPr>
        <w:t> </w:t>
      </w:r>
    </w:p>
    <w:p w14:paraId="1C3F1A2A" w14:textId="77777777" w:rsidR="004257DB" w:rsidRPr="00645DAC" w:rsidRDefault="004257DB" w:rsidP="006D600E">
      <w:pPr>
        <w:rPr>
          <w:rFonts w:ascii="SassoonPrimaryInfant" w:hAnsi="SassoonPrimaryInfant" w:cs="Open Sans"/>
          <w:b/>
          <w:bCs/>
        </w:rPr>
      </w:pPr>
    </w:p>
    <w:p w14:paraId="1A3987BF" w14:textId="73D81623" w:rsidR="006E69F6" w:rsidRPr="00645DAC" w:rsidRDefault="00E94FD0" w:rsidP="006D600E">
      <w:pPr>
        <w:rPr>
          <w:rFonts w:ascii="SassoonPrimaryInfant" w:hAnsi="SassoonPrimaryInfant" w:cs="Open Sans"/>
        </w:rPr>
      </w:pPr>
      <w:r w:rsidRPr="00645DAC">
        <w:rPr>
          <w:rFonts w:ascii="SassoonPrimaryInfant" w:hAnsi="SassoonPrimaryInfant" w:cs="Open Sans"/>
          <w:b/>
          <w:bCs/>
          <w:lang w:val="en-US"/>
        </w:rPr>
        <w:t>Hurworth Primary School</w:t>
      </w:r>
      <w:r w:rsidR="00965DE1" w:rsidRPr="00645DAC">
        <w:rPr>
          <w:rFonts w:ascii="SassoonPrimaryInfant" w:hAnsi="SassoonPrimaryInfant" w:cs="Open Sans"/>
          <w:b/>
          <w:bCs/>
          <w:lang w:val="en-US"/>
        </w:rPr>
        <w:t xml:space="preserve"> </w:t>
      </w:r>
      <w:r w:rsidR="006E69F6" w:rsidRPr="00645DAC">
        <w:rPr>
          <w:rFonts w:ascii="SassoonPrimaryInfant" w:hAnsi="SassoonPrimaryInfant" w:cs="Open Sans"/>
        </w:rPr>
        <w:t xml:space="preserve">ensures that </w:t>
      </w:r>
      <w:r w:rsidR="008A0577" w:rsidRPr="00645DAC">
        <w:rPr>
          <w:rFonts w:ascii="SassoonPrimaryInfant" w:hAnsi="SassoonPrimaryInfant" w:cs="Open Sans"/>
        </w:rPr>
        <w:t>pupils</w:t>
      </w:r>
      <w:r w:rsidR="00AA0C04" w:rsidRPr="00645DAC">
        <w:rPr>
          <w:rFonts w:ascii="SassoonPrimaryInfant" w:hAnsi="SassoonPrimaryInfant" w:cs="Open Sans"/>
        </w:rPr>
        <w:t xml:space="preserve"> </w:t>
      </w:r>
      <w:r w:rsidR="006E69F6" w:rsidRPr="00645DAC">
        <w:rPr>
          <w:rFonts w:ascii="SassoonPrimaryInfant" w:hAnsi="SassoonPrimaryInfant" w:cs="Open Sans"/>
        </w:rPr>
        <w:t>with allergies are fully included in every trip, sporting event, or extracurricular activit</w:t>
      </w:r>
      <w:r w:rsidR="00BD24A7" w:rsidRPr="00645DAC">
        <w:rPr>
          <w:rFonts w:ascii="SassoonPrimaryInfant" w:hAnsi="SassoonPrimaryInfant" w:cs="Open Sans"/>
        </w:rPr>
        <w:t>y</w:t>
      </w:r>
      <w:r w:rsidR="006E69F6" w:rsidRPr="00645DAC">
        <w:rPr>
          <w:rFonts w:ascii="SassoonPrimaryInfant" w:hAnsi="SassoonPrimaryInfant" w:cs="Open Sans"/>
        </w:rPr>
        <w:t>. A risk assessment addressing allergen exposure in each activity, emergency medication, transport, and proximity to local emergency care will be undertaken with control measures identified.  </w:t>
      </w:r>
      <w:r w:rsidR="006F538C" w:rsidRPr="00645DAC">
        <w:rPr>
          <w:rFonts w:ascii="SassoonPrimaryInfant" w:hAnsi="SassoonPrimaryInfant" w:cs="Open Sans"/>
        </w:rPr>
        <w:t>This will include the safe storage of adrenaline for the duration of the school trip.</w:t>
      </w:r>
      <w:r w:rsidR="00AC2324" w:rsidRPr="00645DAC">
        <w:rPr>
          <w:rFonts w:ascii="SassoonPrimaryInfant" w:hAnsi="SassoonPrimaryInfant" w:cs="Open Sans"/>
        </w:rPr>
        <w:t xml:space="preserve">  </w:t>
      </w:r>
      <w:r w:rsidR="00AE0EC4" w:rsidRPr="00645DAC">
        <w:rPr>
          <w:rFonts w:ascii="SassoonPrimaryInfant" w:hAnsi="SassoonPrimaryInfant" w:cs="Open Sans"/>
        </w:rPr>
        <w:t>To</w:t>
      </w:r>
      <w:r w:rsidR="006E69F6" w:rsidRPr="00645DAC">
        <w:rPr>
          <w:rFonts w:ascii="SassoonPrimaryInfant" w:hAnsi="SassoonPrimaryInfant" w:cs="Open Sans"/>
        </w:rPr>
        <w:t xml:space="preserve"> ensure that </w:t>
      </w:r>
      <w:r w:rsidR="00AC674C" w:rsidRPr="00645DAC">
        <w:rPr>
          <w:rFonts w:ascii="SassoonPrimaryInfant" w:hAnsi="SassoonPrimaryInfant" w:cs="Open Sans"/>
        </w:rPr>
        <w:t>affected</w:t>
      </w:r>
      <w:r w:rsidR="006E69F6" w:rsidRPr="00645DAC">
        <w:rPr>
          <w:rFonts w:ascii="SassoonPrimaryInfant" w:hAnsi="SassoonPrimaryInfant" w:cs="Open Sans"/>
        </w:rPr>
        <w:t xml:space="preserve"> </w:t>
      </w:r>
      <w:r w:rsidR="008A0577" w:rsidRPr="00645DAC">
        <w:rPr>
          <w:rFonts w:ascii="SassoonPrimaryInfant" w:hAnsi="SassoonPrimaryInfant" w:cs="Open Sans"/>
        </w:rPr>
        <w:t>pupil</w:t>
      </w:r>
      <w:r w:rsidR="00AC674C" w:rsidRPr="00645DAC">
        <w:rPr>
          <w:rFonts w:ascii="SassoonPrimaryInfant" w:hAnsi="SassoonPrimaryInfant" w:cs="Open Sans"/>
        </w:rPr>
        <w:t xml:space="preserve">s are </w:t>
      </w:r>
      <w:r w:rsidR="006E69F6" w:rsidRPr="00645DAC">
        <w:rPr>
          <w:rFonts w:ascii="SassoonPrimaryInfant" w:hAnsi="SassoonPrimaryInfant" w:cs="Open Sans"/>
        </w:rPr>
        <w:t xml:space="preserve">safe and included, alternative activities </w:t>
      </w:r>
      <w:r w:rsidR="00AC674C" w:rsidRPr="00645DAC">
        <w:rPr>
          <w:rFonts w:ascii="SassoonPrimaryInfant" w:hAnsi="SassoonPrimaryInfant" w:cs="Open Sans"/>
        </w:rPr>
        <w:t>may</w:t>
      </w:r>
      <w:r w:rsidR="006E69F6" w:rsidRPr="00645DAC">
        <w:rPr>
          <w:rFonts w:ascii="SassoonPrimaryInfant" w:hAnsi="SassoonPrimaryInfant" w:cs="Open Sans"/>
        </w:rPr>
        <w:t xml:space="preserve"> be planned</w:t>
      </w:r>
      <w:r w:rsidR="00AC674C" w:rsidRPr="00645DAC">
        <w:rPr>
          <w:rFonts w:ascii="SassoonPrimaryInfant" w:hAnsi="SassoonPrimaryInfant" w:cs="Open Sans"/>
        </w:rPr>
        <w:t xml:space="preserve"> where risks cannot be </w:t>
      </w:r>
      <w:r w:rsidR="004D736E" w:rsidRPr="00645DAC">
        <w:rPr>
          <w:rFonts w:ascii="SassoonPrimaryInfant" w:hAnsi="SassoonPrimaryInfant" w:cs="Open Sans"/>
        </w:rPr>
        <w:t>sufficiently mitigated</w:t>
      </w:r>
      <w:r w:rsidR="006E69F6" w:rsidRPr="00645DAC">
        <w:rPr>
          <w:rFonts w:ascii="SassoonPrimaryInfant" w:hAnsi="SassoonPrimaryInfant" w:cs="Open Sans"/>
        </w:rPr>
        <w:t>. </w:t>
      </w:r>
    </w:p>
    <w:p w14:paraId="2C197D69" w14:textId="77777777" w:rsidR="006E69F6" w:rsidRPr="00645DAC" w:rsidRDefault="006E69F6" w:rsidP="006D600E">
      <w:pPr>
        <w:rPr>
          <w:rFonts w:ascii="SassoonPrimaryInfant" w:hAnsi="SassoonPrimaryInfant" w:cs="Open Sans"/>
        </w:rPr>
      </w:pPr>
      <w:r w:rsidRPr="00645DAC">
        <w:rPr>
          <w:rFonts w:ascii="SassoonPrimaryInfant" w:hAnsi="SassoonPrimaryInfant" w:cs="Open Sans"/>
        </w:rPr>
        <w:t> </w:t>
      </w:r>
    </w:p>
    <w:p w14:paraId="68ECE282" w14:textId="642D06FE" w:rsidR="006E69F6" w:rsidRPr="00645DAC" w:rsidRDefault="006E69F6" w:rsidP="006D600E">
      <w:pPr>
        <w:rPr>
          <w:rFonts w:ascii="SassoonPrimaryInfant" w:hAnsi="SassoonPrimaryInfant" w:cs="Open Sans"/>
        </w:rPr>
      </w:pPr>
      <w:r w:rsidRPr="00645DAC">
        <w:rPr>
          <w:rFonts w:ascii="SassoonPrimaryInfant" w:hAnsi="SassoonPrimaryInfant" w:cs="Open Sans"/>
        </w:rPr>
        <w:t>Staff leading school trips will ensure they carry all relevant emergency supplies. Trip leaders will check that all </w:t>
      </w:r>
      <w:r w:rsidR="00965DE1" w:rsidRPr="00645DAC">
        <w:rPr>
          <w:rFonts w:ascii="SassoonPrimaryInfant" w:hAnsi="SassoonPrimaryInfant" w:cs="Open Sans"/>
        </w:rPr>
        <w:t>pupils</w:t>
      </w:r>
      <w:r w:rsidRPr="00645DAC">
        <w:rPr>
          <w:rFonts w:ascii="SassoonPrimaryInfant" w:hAnsi="SassoonPrimaryInfant" w:cs="Open Sans"/>
        </w:rPr>
        <w:t xml:space="preserve"> have their medication including adrenaline devices with them before departure. </w:t>
      </w:r>
      <w:r w:rsidR="008A0577" w:rsidRPr="00645DAC">
        <w:rPr>
          <w:rFonts w:ascii="SassoonPrimaryInfant" w:hAnsi="SassoonPrimaryInfant" w:cs="Open Sans"/>
          <w:u w:val="single"/>
        </w:rPr>
        <w:t>Pupils</w:t>
      </w:r>
      <w:r w:rsidR="00B31AA8" w:rsidRPr="00645DAC">
        <w:rPr>
          <w:rFonts w:ascii="SassoonPrimaryInfant" w:hAnsi="SassoonPrimaryInfant" w:cs="Open Sans"/>
          <w:u w:val="single"/>
        </w:rPr>
        <w:t xml:space="preserve"> </w:t>
      </w:r>
      <w:r w:rsidRPr="00645DAC">
        <w:rPr>
          <w:rFonts w:ascii="SassoonPrimaryInfant" w:hAnsi="SassoonPrimaryInfant" w:cs="Open Sans"/>
          <w:u w:val="single"/>
        </w:rPr>
        <w:t>unable to produce their required medication will not be able to attend the excursion.</w:t>
      </w:r>
      <w:r w:rsidRPr="00645DAC">
        <w:rPr>
          <w:rFonts w:ascii="SassoonPrimaryInfant" w:hAnsi="SassoonPrimaryInfant" w:cs="Open Sans"/>
        </w:rPr>
        <w:t> </w:t>
      </w:r>
    </w:p>
    <w:p w14:paraId="62BA8C5C" w14:textId="77777777" w:rsidR="006E69F6" w:rsidRPr="00645DAC" w:rsidRDefault="006E69F6" w:rsidP="006D600E">
      <w:pPr>
        <w:rPr>
          <w:rFonts w:ascii="SassoonPrimaryInfant" w:hAnsi="SassoonPrimaryInfant" w:cs="Open Sans"/>
        </w:rPr>
      </w:pPr>
      <w:r w:rsidRPr="00645DAC">
        <w:rPr>
          <w:rFonts w:ascii="SassoonPrimaryInfant" w:hAnsi="SassoonPrimaryInfant" w:cs="Open Sans"/>
        </w:rPr>
        <w:t> </w:t>
      </w:r>
    </w:p>
    <w:p w14:paraId="29A79E48" w14:textId="5EA521B4" w:rsidR="006E69F6" w:rsidRPr="00886AE0" w:rsidRDefault="006E69F6" w:rsidP="006D600E">
      <w:pPr>
        <w:rPr>
          <w:rFonts w:ascii="Century Gothic" w:hAnsi="Century Gothic" w:cs="Open Sans"/>
          <w:sz w:val="22"/>
          <w:szCs w:val="22"/>
        </w:rPr>
      </w:pPr>
      <w:r w:rsidRPr="00645DAC">
        <w:rPr>
          <w:rFonts w:ascii="SassoonPrimaryInfant" w:hAnsi="SassoonPrimaryInfant" w:cs="Open Sans"/>
          <w:lang w:val="en-US"/>
        </w:rPr>
        <w:t>In conjunction with the allergy lead, the trip leader will review the risk assessment to determine whether the school’s spare adrenaline devices should be taken on the trip</w:t>
      </w:r>
      <w:r w:rsidRPr="00645DAC">
        <w:rPr>
          <w:rFonts w:ascii="SassoonPrimaryInfant" w:hAnsi="SassoonPrimaryInfant" w:cs="Open Sans"/>
          <w:b/>
          <w:bCs/>
          <w:lang w:val="en-US"/>
        </w:rPr>
        <w:t>.  </w:t>
      </w:r>
      <w:r w:rsidR="00DA1CE1" w:rsidRPr="00645DAC">
        <w:rPr>
          <w:rFonts w:ascii="SassoonPrimaryInfant" w:hAnsi="SassoonPrimaryInfant" w:cs="Open Sans"/>
          <w:b/>
          <w:bCs/>
          <w:lang w:val="en-US"/>
        </w:rPr>
        <w:t>Hurworth Primary School</w:t>
      </w:r>
      <w:r w:rsidRPr="00645DAC">
        <w:rPr>
          <w:rFonts w:ascii="SassoonPrimaryInfant" w:hAnsi="SassoonPrimaryInfant" w:cs="Open Sans"/>
          <w:lang w:val="en-US"/>
        </w:rPr>
        <w:t> will provide additional spare adrenaline devices should the risk assessment for the trip </w:t>
      </w:r>
      <w:r w:rsidR="004257DB" w:rsidRPr="00645DAC">
        <w:rPr>
          <w:rFonts w:ascii="SassoonPrimaryInfant" w:hAnsi="SassoonPrimaryInfant" w:cs="Open Sans"/>
          <w:lang w:val="en-US"/>
        </w:rPr>
        <w:t>deem</w:t>
      </w:r>
      <w:r w:rsidRPr="00645DAC">
        <w:rPr>
          <w:rFonts w:ascii="SassoonPrimaryInfant" w:hAnsi="SassoonPrimaryInfant" w:cs="Open Sans"/>
          <w:lang w:val="en-US"/>
        </w:rPr>
        <w:t xml:space="preserve"> necessary to take them ensuring that </w:t>
      </w:r>
      <w:r w:rsidR="00965DE1" w:rsidRPr="00645DAC">
        <w:rPr>
          <w:rFonts w:ascii="SassoonPrimaryInfant" w:hAnsi="SassoonPrimaryInfant" w:cs="Open Sans"/>
          <w:lang w:val="en-US"/>
        </w:rPr>
        <w:t>pupils</w:t>
      </w:r>
      <w:r w:rsidRPr="00645DAC">
        <w:rPr>
          <w:rFonts w:ascii="SassoonPrimaryInfant" w:hAnsi="SassoonPrimaryInfant" w:cs="Open Sans"/>
          <w:lang w:val="en-US"/>
        </w:rPr>
        <w:t xml:space="preserve"> remaining in school </w:t>
      </w:r>
      <w:r w:rsidRPr="00886AE0">
        <w:rPr>
          <w:rFonts w:ascii="Century Gothic" w:hAnsi="Century Gothic" w:cs="Open Sans"/>
          <w:sz w:val="22"/>
          <w:szCs w:val="22"/>
          <w:lang w:val="en-US"/>
        </w:rPr>
        <w:t>still have access to spare adrenaline devices should the need arise. </w:t>
      </w:r>
      <w:r w:rsidRPr="00886AE0">
        <w:rPr>
          <w:rFonts w:ascii="Century Gothic" w:hAnsi="Century Gothic" w:cs="Open Sans"/>
          <w:sz w:val="22"/>
          <w:szCs w:val="22"/>
        </w:rPr>
        <w:t> </w:t>
      </w:r>
      <w:r w:rsidR="00965DE1" w:rsidRPr="00F446A0">
        <w:rPr>
          <w:rFonts w:ascii="Century Gothic" w:hAnsi="Century Gothic" w:cs="Open Sans"/>
          <w:b/>
          <w:bCs/>
          <w:sz w:val="22"/>
          <w:szCs w:val="22"/>
        </w:rPr>
        <w:t>The school should take advice from H</w:t>
      </w:r>
      <w:r w:rsidR="008C1A4B" w:rsidRPr="00F446A0">
        <w:rPr>
          <w:rFonts w:ascii="Century Gothic" w:hAnsi="Century Gothic" w:cs="Open Sans"/>
          <w:b/>
          <w:bCs/>
          <w:sz w:val="22"/>
          <w:szCs w:val="22"/>
        </w:rPr>
        <w:t>&amp;</w:t>
      </w:r>
      <w:r w:rsidR="00965DE1" w:rsidRPr="00F446A0">
        <w:rPr>
          <w:rFonts w:ascii="Century Gothic" w:hAnsi="Century Gothic" w:cs="Open Sans"/>
          <w:b/>
          <w:bCs/>
          <w:sz w:val="22"/>
          <w:szCs w:val="22"/>
        </w:rPr>
        <w:t xml:space="preserve">S </w:t>
      </w:r>
      <w:r w:rsidR="008C1A4B" w:rsidRPr="00F446A0">
        <w:rPr>
          <w:rFonts w:ascii="Century Gothic" w:hAnsi="Century Gothic" w:cs="Open Sans"/>
          <w:b/>
          <w:bCs/>
          <w:sz w:val="22"/>
          <w:szCs w:val="22"/>
        </w:rPr>
        <w:t xml:space="preserve">advisors </w:t>
      </w:r>
      <w:r w:rsidR="00965DE1" w:rsidRPr="00F446A0">
        <w:rPr>
          <w:rFonts w:ascii="Century Gothic" w:hAnsi="Century Gothic" w:cs="Open Sans"/>
          <w:b/>
          <w:bCs/>
          <w:sz w:val="22"/>
          <w:szCs w:val="22"/>
        </w:rPr>
        <w:t>before spare AAI</w:t>
      </w:r>
      <w:r w:rsidR="008C1A4B" w:rsidRPr="00F446A0">
        <w:rPr>
          <w:rFonts w:ascii="Century Gothic" w:hAnsi="Century Gothic" w:cs="Open Sans"/>
          <w:b/>
          <w:bCs/>
          <w:sz w:val="22"/>
          <w:szCs w:val="22"/>
        </w:rPr>
        <w:t>s</w:t>
      </w:r>
      <w:r w:rsidR="00965DE1" w:rsidRPr="00F446A0">
        <w:rPr>
          <w:rFonts w:ascii="Century Gothic" w:hAnsi="Century Gothic" w:cs="Open Sans"/>
          <w:b/>
          <w:bCs/>
          <w:sz w:val="22"/>
          <w:szCs w:val="22"/>
        </w:rPr>
        <w:t xml:space="preserve"> are taken off school site.</w:t>
      </w:r>
      <w:r w:rsidR="00965DE1" w:rsidRPr="00886AE0">
        <w:rPr>
          <w:rFonts w:ascii="Century Gothic" w:hAnsi="Century Gothic" w:cs="Open Sans"/>
          <w:sz w:val="22"/>
          <w:szCs w:val="22"/>
        </w:rPr>
        <w:t xml:space="preserve"> </w:t>
      </w:r>
    </w:p>
    <w:p w14:paraId="1E700979" w14:textId="77777777" w:rsidR="006E69F6" w:rsidRPr="00886AE0" w:rsidRDefault="006E69F6" w:rsidP="006D600E">
      <w:pPr>
        <w:rPr>
          <w:rFonts w:ascii="Century Gothic" w:hAnsi="Century Gothic" w:cs="Open Sans"/>
          <w:sz w:val="22"/>
          <w:szCs w:val="22"/>
        </w:rPr>
      </w:pPr>
      <w:r w:rsidRPr="00886AE0">
        <w:rPr>
          <w:rFonts w:ascii="Century Gothic" w:hAnsi="Century Gothic" w:cs="Open Sans"/>
          <w:sz w:val="22"/>
          <w:szCs w:val="22"/>
        </w:rPr>
        <w:t> </w:t>
      </w:r>
    </w:p>
    <w:p w14:paraId="4B282E37" w14:textId="6324925A" w:rsidR="006E69F6" w:rsidRPr="00A304E3" w:rsidRDefault="005A3E5E" w:rsidP="006D600E">
      <w:pPr>
        <w:rPr>
          <w:rFonts w:ascii="SassoonPrimaryInfant" w:hAnsi="SassoonPrimaryInfant" w:cs="Open Sans"/>
        </w:rPr>
      </w:pPr>
      <w:r w:rsidRPr="00A304E3">
        <w:rPr>
          <w:rFonts w:ascii="SassoonPrimaryInfant" w:hAnsi="SassoonPrimaryInfant" w:cs="Open Sans"/>
          <w:b/>
          <w:bCs/>
          <w:lang w:val="en-US"/>
        </w:rPr>
        <w:lastRenderedPageBreak/>
        <w:t>Hurworth Primary School</w:t>
      </w:r>
      <w:r w:rsidR="00965DE1" w:rsidRPr="00A304E3">
        <w:rPr>
          <w:rFonts w:ascii="SassoonPrimaryInfant" w:hAnsi="SassoonPrimaryInfant" w:cs="Open Sans"/>
          <w:lang w:val="en-US"/>
        </w:rPr>
        <w:t xml:space="preserve"> </w:t>
      </w:r>
      <w:r w:rsidR="006E69F6" w:rsidRPr="00A304E3">
        <w:rPr>
          <w:rFonts w:ascii="SassoonPrimaryInfant" w:hAnsi="SassoonPrimaryInfant" w:cs="Open Sans"/>
          <w:lang w:val="en-US"/>
        </w:rPr>
        <w:t>will notify the host school</w:t>
      </w:r>
      <w:r w:rsidR="00D3318F" w:rsidRPr="00A304E3">
        <w:rPr>
          <w:rFonts w:ascii="SassoonPrimaryInfant" w:hAnsi="SassoonPrimaryInfant" w:cs="Open Sans"/>
          <w:lang w:val="en-US"/>
        </w:rPr>
        <w:t>, when arranging a sporting fixture,</w:t>
      </w:r>
      <w:r w:rsidR="006E69F6" w:rsidRPr="00A304E3">
        <w:rPr>
          <w:rFonts w:ascii="SassoonPrimaryInfant" w:hAnsi="SassoonPrimaryInfant" w:cs="Open Sans"/>
          <w:lang w:val="en-US"/>
        </w:rPr>
        <w:t> that</w:t>
      </w:r>
      <w:r w:rsidR="00B61DAD" w:rsidRPr="00A304E3">
        <w:rPr>
          <w:rFonts w:ascii="SassoonPrimaryInfant" w:hAnsi="SassoonPrimaryInfant" w:cs="Open Sans"/>
          <w:lang w:val="en-US"/>
        </w:rPr>
        <w:t xml:space="preserve"> a member of the team has an allergy</w:t>
      </w:r>
      <w:r w:rsidR="00D3318F" w:rsidRPr="00A304E3">
        <w:rPr>
          <w:rFonts w:ascii="SassoonPrimaryInfant" w:hAnsi="SassoonPrimaryInfant" w:cs="Open Sans"/>
          <w:lang w:val="en-US"/>
        </w:rPr>
        <w:t xml:space="preserve">. </w:t>
      </w:r>
      <w:r w:rsidR="006E69F6" w:rsidRPr="00A304E3">
        <w:rPr>
          <w:rFonts w:ascii="SassoonPrimaryInfant" w:hAnsi="SassoonPrimaryInfant" w:cs="Open Sans"/>
          <w:lang w:val="en-US"/>
        </w:rPr>
        <w:t xml:space="preserve">When a sports tea is provided, the </w:t>
      </w:r>
      <w:r w:rsidR="008A0577" w:rsidRPr="00A304E3">
        <w:rPr>
          <w:rFonts w:ascii="SassoonPrimaryInfant" w:hAnsi="SassoonPrimaryInfant" w:cs="Open Sans"/>
          <w:lang w:val="en-US"/>
        </w:rPr>
        <w:t>pupil</w:t>
      </w:r>
      <w:r w:rsidR="006E69F6" w:rsidRPr="00A304E3">
        <w:rPr>
          <w:rFonts w:ascii="SassoonPrimaryInfant" w:hAnsi="SassoonPrimaryInfant" w:cs="Open Sans"/>
          <w:lang w:val="en-US"/>
        </w:rPr>
        <w:t xml:space="preserve">s’ school will ensure the </w:t>
      </w:r>
      <w:r w:rsidR="007E3FC5" w:rsidRPr="00A304E3">
        <w:rPr>
          <w:rFonts w:ascii="SassoonPrimaryInfant" w:hAnsi="SassoonPrimaryInfant" w:cs="Open Sans"/>
          <w:lang w:val="en-US"/>
        </w:rPr>
        <w:t>pupils’</w:t>
      </w:r>
      <w:r w:rsidR="006E69F6" w:rsidRPr="00A304E3">
        <w:rPr>
          <w:rFonts w:ascii="SassoonPrimaryInfant" w:hAnsi="SassoonPrimaryInfant" w:cs="Open Sans"/>
          <w:lang w:val="en-US"/>
        </w:rPr>
        <w:t xml:space="preserve"> allergies are communicated and appropriate food is provided.</w:t>
      </w:r>
      <w:r w:rsidR="006E69F6" w:rsidRPr="00A304E3">
        <w:rPr>
          <w:rFonts w:ascii="SassoonPrimaryInfant" w:hAnsi="SassoonPrimaryInfant" w:cs="Open Sans"/>
        </w:rPr>
        <w:t> </w:t>
      </w:r>
    </w:p>
    <w:p w14:paraId="61F2A5BB" w14:textId="522C4A07" w:rsidR="006E69F6" w:rsidRPr="00A304E3" w:rsidRDefault="006E69F6" w:rsidP="006D600E">
      <w:pPr>
        <w:rPr>
          <w:rFonts w:ascii="SassoonPrimaryInfant" w:hAnsi="SassoonPrimaryInfant" w:cs="Open Sans"/>
        </w:rPr>
      </w:pPr>
      <w:r w:rsidRPr="00A304E3">
        <w:rPr>
          <w:rFonts w:ascii="SassoonPrimaryInfant" w:hAnsi="SassoonPrimaryInfant" w:cs="Open Sans"/>
        </w:rPr>
        <w:t>  </w:t>
      </w:r>
      <w:r w:rsidRPr="00A304E3">
        <w:rPr>
          <w:rFonts w:ascii="SassoonPrimaryInfant" w:hAnsi="SassoonPrimaryInfant" w:cs="Open Sans"/>
          <w:b/>
          <w:bCs/>
        </w:rPr>
        <w:t>Serious Incidents and "Near Misses"</w:t>
      </w:r>
      <w:r w:rsidR="00043AE4" w:rsidRPr="00A304E3">
        <w:rPr>
          <w:rFonts w:ascii="SassoonPrimaryInfant" w:hAnsi="SassoonPrimaryInfant" w:cs="Open Sans"/>
          <w:b/>
          <w:bCs/>
        </w:rPr>
        <w:t>:</w:t>
      </w:r>
      <w:r w:rsidRPr="00A304E3">
        <w:rPr>
          <w:rFonts w:ascii="SassoonPrimaryInfant" w:hAnsi="SassoonPrimaryInfant" w:cs="Open Sans"/>
        </w:rPr>
        <w:t> </w:t>
      </w:r>
    </w:p>
    <w:p w14:paraId="68010316" w14:textId="77777777" w:rsidR="00043AE4" w:rsidRPr="00B74EFF" w:rsidRDefault="00043AE4" w:rsidP="006D600E">
      <w:pPr>
        <w:rPr>
          <w:rFonts w:ascii="SassoonPrimaryInfant" w:hAnsi="SassoonPrimaryInfant" w:cs="Open Sans"/>
          <w:b/>
          <w:bCs/>
          <w:color w:val="00ADC1" w:themeColor="background2"/>
          <w:sz w:val="18"/>
          <w:szCs w:val="18"/>
        </w:rPr>
      </w:pPr>
    </w:p>
    <w:p w14:paraId="3286F01C" w14:textId="346B2728" w:rsidR="007E3FC5" w:rsidRPr="00477E31" w:rsidRDefault="00460A17" w:rsidP="006D600E">
      <w:pPr>
        <w:rPr>
          <w:rFonts w:ascii="SassoonPrimaryInfant" w:hAnsi="SassoonPrimaryInfant" w:cs="Open Sans"/>
          <w:b/>
          <w:bCs/>
          <w:lang w:val="en-US"/>
        </w:rPr>
      </w:pPr>
      <w:r w:rsidRPr="00477E31">
        <w:rPr>
          <w:rFonts w:ascii="SassoonPrimaryInfant" w:hAnsi="SassoonPrimaryInfant" w:cs="Open Sans"/>
          <w:b/>
          <w:bCs/>
          <w:lang w:val="en-US"/>
        </w:rPr>
        <w:t>Hurworth Primary School</w:t>
      </w:r>
    </w:p>
    <w:p w14:paraId="34CCF111" w14:textId="3686B081" w:rsidR="006E69F6" w:rsidRPr="00477E31" w:rsidRDefault="007E3FC5" w:rsidP="007E3FC5">
      <w:pPr>
        <w:pStyle w:val="ListParagraph"/>
        <w:numPr>
          <w:ilvl w:val="0"/>
          <w:numId w:val="101"/>
        </w:numPr>
        <w:rPr>
          <w:rFonts w:ascii="SassoonPrimaryInfant" w:hAnsi="SassoonPrimaryInfant" w:cs="Open Sans"/>
        </w:rPr>
      </w:pPr>
      <w:r w:rsidRPr="00477E31">
        <w:rPr>
          <w:rFonts w:ascii="SassoonPrimaryInfant" w:hAnsi="SassoonPrimaryInfant" w:cs="Open Sans"/>
        </w:rPr>
        <w:t>A</w:t>
      </w:r>
      <w:r w:rsidR="006E69F6" w:rsidRPr="00477E31">
        <w:rPr>
          <w:rFonts w:ascii="SassoonPrimaryInfant" w:hAnsi="SassoonPrimaryInfant" w:cs="Open Sans"/>
        </w:rPr>
        <w:t>pproaches</w:t>
      </w:r>
      <w:r w:rsidR="006E69F6" w:rsidRPr="00477E31">
        <w:rPr>
          <w:rFonts w:ascii="SassoonPrimaryInfant" w:hAnsi="SassoonPrimaryInfant" w:cs="Open Sans"/>
          <w:b/>
          <w:bCs/>
        </w:rPr>
        <w:t> </w:t>
      </w:r>
      <w:r w:rsidR="006E69F6" w:rsidRPr="00477E31">
        <w:rPr>
          <w:rFonts w:ascii="SassoonPrimaryInfant" w:hAnsi="SassoonPrimaryInfant" w:cs="Open Sans"/>
        </w:rPr>
        <w:t>serious incidents and “near misses” in a “no blame” spirit,</w:t>
      </w:r>
      <w:r w:rsidR="006E69F6" w:rsidRPr="00477E31">
        <w:rPr>
          <w:rFonts w:ascii="Times New Roman" w:hAnsi="Times New Roman" w:cs="Times New Roman"/>
        </w:rPr>
        <w:t> </w:t>
      </w:r>
      <w:r w:rsidR="006E69F6" w:rsidRPr="00477E31">
        <w:rPr>
          <w:rFonts w:ascii="SassoonPrimaryInfant" w:hAnsi="SassoonPrimaryInfant" w:cs="Open Sans"/>
        </w:rPr>
        <w:t>seeking</w:t>
      </w:r>
      <w:r w:rsidR="006E69F6" w:rsidRPr="00477E31">
        <w:rPr>
          <w:rFonts w:ascii="Times New Roman" w:hAnsi="Times New Roman" w:cs="Times New Roman"/>
        </w:rPr>
        <w:t> </w:t>
      </w:r>
      <w:r w:rsidR="006E69F6" w:rsidRPr="00477E31">
        <w:rPr>
          <w:rFonts w:ascii="SassoonPrimaryInfant" w:hAnsi="SassoonPrimaryInfant" w:cs="Open Sans"/>
        </w:rPr>
        <w:t>to learn lessons</w:t>
      </w:r>
      <w:r w:rsidR="006E69F6" w:rsidRPr="00477E31">
        <w:rPr>
          <w:rFonts w:ascii="Times New Roman" w:hAnsi="Times New Roman" w:cs="Times New Roman"/>
        </w:rPr>
        <w:t> </w:t>
      </w:r>
      <w:r w:rsidR="006E69F6" w:rsidRPr="00477E31">
        <w:rPr>
          <w:rFonts w:ascii="SassoonPrimaryInfant" w:hAnsi="SassoonPrimaryInfant" w:cs="Open Sans"/>
        </w:rPr>
        <w:t>and address any issues which the incident</w:t>
      </w:r>
      <w:r w:rsidR="006E69F6" w:rsidRPr="00477E31">
        <w:rPr>
          <w:rFonts w:ascii="Times New Roman" w:hAnsi="Times New Roman" w:cs="Times New Roman"/>
        </w:rPr>
        <w:t> </w:t>
      </w:r>
      <w:r w:rsidR="006E69F6" w:rsidRPr="00477E31">
        <w:rPr>
          <w:rFonts w:ascii="SassoonPrimaryInfant" w:hAnsi="SassoonPrimaryInfant" w:cs="Open Sans"/>
        </w:rPr>
        <w:t>identified, so that </w:t>
      </w:r>
      <w:r w:rsidR="008A0577" w:rsidRPr="00477E31">
        <w:rPr>
          <w:rFonts w:ascii="SassoonPrimaryInfant" w:hAnsi="SassoonPrimaryInfant" w:cs="Open Sans"/>
        </w:rPr>
        <w:t>pupils</w:t>
      </w:r>
      <w:r w:rsidR="00B31AA8" w:rsidRPr="00477E31">
        <w:rPr>
          <w:rFonts w:ascii="SassoonPrimaryInfant" w:hAnsi="SassoonPrimaryInfant" w:cs="Open Sans"/>
        </w:rPr>
        <w:t xml:space="preserve"> </w:t>
      </w:r>
      <w:r w:rsidR="006E69F6" w:rsidRPr="00477E31">
        <w:rPr>
          <w:rFonts w:ascii="SassoonPrimaryInfant" w:hAnsi="SassoonPrimaryInfant" w:cs="Open Sans"/>
        </w:rPr>
        <w:t>are better protected in the future.</w:t>
      </w:r>
      <w:r w:rsidR="006E69F6" w:rsidRPr="00477E31">
        <w:rPr>
          <w:rFonts w:ascii="Times New Roman" w:hAnsi="Times New Roman" w:cs="Times New Roman"/>
        </w:rPr>
        <w:t>  </w:t>
      </w:r>
      <w:r w:rsidR="006E69F6" w:rsidRPr="00477E31">
        <w:rPr>
          <w:rFonts w:ascii="SassoonPrimaryInfant" w:hAnsi="SassoonPrimaryInfant" w:cs="Open Sans"/>
        </w:rPr>
        <w:t> </w:t>
      </w:r>
    </w:p>
    <w:p w14:paraId="7AC2C0CD" w14:textId="77777777" w:rsidR="004257DB" w:rsidRPr="00B74EFF" w:rsidRDefault="004257DB" w:rsidP="006D600E">
      <w:pPr>
        <w:rPr>
          <w:rFonts w:ascii="SassoonPrimaryInfant" w:hAnsi="SassoonPrimaryInfant" w:cs="Open Sans"/>
          <w:b/>
          <w:bCs/>
          <w:sz w:val="18"/>
          <w:szCs w:val="18"/>
        </w:rPr>
      </w:pPr>
    </w:p>
    <w:p w14:paraId="3548F5DD" w14:textId="3CD51BD0" w:rsidR="006E69F6" w:rsidRPr="00477E31" w:rsidRDefault="001753DB" w:rsidP="001753DB">
      <w:pPr>
        <w:pStyle w:val="ListParagraph"/>
        <w:numPr>
          <w:ilvl w:val="0"/>
          <w:numId w:val="126"/>
        </w:numPr>
        <w:rPr>
          <w:rFonts w:ascii="SassoonPrimaryInfant" w:hAnsi="SassoonPrimaryInfant" w:cs="Open Sans"/>
        </w:rPr>
      </w:pPr>
      <w:r w:rsidRPr="00477E31">
        <w:rPr>
          <w:rFonts w:ascii="SassoonPrimaryInfant" w:hAnsi="SassoonPrimaryInfant" w:cs="Open Sans"/>
          <w:lang w:val="en-US"/>
        </w:rPr>
        <w:t xml:space="preserve">Is </w:t>
      </w:r>
      <w:r w:rsidR="006E69F6" w:rsidRPr="00477E31">
        <w:rPr>
          <w:rFonts w:ascii="SassoonPrimaryInfant" w:hAnsi="SassoonPrimaryInfant" w:cs="Open Sans"/>
        </w:rPr>
        <w:t>aware, when an incident occurs that materials such as residues of food consumed or handled</w:t>
      </w:r>
      <w:r w:rsidRPr="00477E31">
        <w:rPr>
          <w:rFonts w:ascii="SassoonPrimaryInfant" w:hAnsi="SassoonPrimaryInfant" w:cs="Open Sans"/>
        </w:rPr>
        <w:t>,</w:t>
      </w:r>
      <w:r w:rsidR="006E69F6" w:rsidRPr="00477E31">
        <w:rPr>
          <w:rFonts w:ascii="SassoonPrimaryInfant" w:hAnsi="SassoonPrimaryInfant" w:cs="Open Sans"/>
        </w:rPr>
        <w:t xml:space="preserve"> or samples of fluids may</w:t>
      </w:r>
      <w:r w:rsidR="006E69F6" w:rsidRPr="00477E31">
        <w:rPr>
          <w:rFonts w:ascii="Times New Roman" w:hAnsi="Times New Roman" w:cs="Times New Roman"/>
        </w:rPr>
        <w:t> </w:t>
      </w:r>
      <w:r w:rsidR="006E69F6" w:rsidRPr="00477E31">
        <w:rPr>
          <w:rFonts w:ascii="SassoonPrimaryInfant" w:hAnsi="SassoonPrimaryInfant" w:cs="Open Sans"/>
        </w:rPr>
        <w:t>constitute</w:t>
      </w:r>
      <w:r w:rsidR="006E69F6" w:rsidRPr="00477E31">
        <w:rPr>
          <w:rFonts w:ascii="Times New Roman" w:hAnsi="Times New Roman" w:cs="Times New Roman"/>
        </w:rPr>
        <w:t> </w:t>
      </w:r>
      <w:r w:rsidR="006E69F6" w:rsidRPr="00477E31">
        <w:rPr>
          <w:rFonts w:ascii="SassoonPrimaryInfant" w:hAnsi="SassoonPrimaryInfant" w:cs="Open Sans"/>
        </w:rPr>
        <w:t>evidence, which may need to be seized and</w:t>
      </w:r>
      <w:r w:rsidR="006E69F6" w:rsidRPr="00477E31">
        <w:rPr>
          <w:rFonts w:ascii="Times New Roman" w:hAnsi="Times New Roman" w:cs="Times New Roman"/>
        </w:rPr>
        <w:t> </w:t>
      </w:r>
      <w:r w:rsidR="006E69F6" w:rsidRPr="00477E31">
        <w:rPr>
          <w:rFonts w:ascii="SassoonPrimaryInfant" w:hAnsi="SassoonPrimaryInfant" w:cs="Open Sans"/>
        </w:rPr>
        <w:t>retained.</w:t>
      </w:r>
      <w:r w:rsidR="006E69F6" w:rsidRPr="00477E31">
        <w:rPr>
          <w:rFonts w:ascii="Times New Roman" w:hAnsi="Times New Roman" w:cs="Times New Roman"/>
        </w:rPr>
        <w:t> </w:t>
      </w:r>
      <w:r w:rsidR="006E69F6" w:rsidRPr="00477E31">
        <w:rPr>
          <w:rFonts w:ascii="SassoonPrimaryInfant" w:hAnsi="SassoonPrimaryInfant" w:cs="Open Sans"/>
        </w:rPr>
        <w:t> </w:t>
      </w:r>
    </w:p>
    <w:p w14:paraId="61325FE7" w14:textId="77777777" w:rsidR="004257DB" w:rsidRPr="00B74EFF" w:rsidRDefault="004257DB" w:rsidP="006D600E">
      <w:pPr>
        <w:rPr>
          <w:rFonts w:ascii="SassoonPrimaryInfant" w:hAnsi="SassoonPrimaryInfant" w:cs="Open Sans"/>
          <w:b/>
          <w:bCs/>
          <w:sz w:val="18"/>
          <w:szCs w:val="18"/>
        </w:rPr>
      </w:pPr>
    </w:p>
    <w:p w14:paraId="4B0CED36" w14:textId="1E0AB6A8" w:rsidR="006E69F6" w:rsidRPr="00477E31" w:rsidRDefault="0052688A" w:rsidP="001753DB">
      <w:pPr>
        <w:pStyle w:val="ListParagraph"/>
        <w:numPr>
          <w:ilvl w:val="0"/>
          <w:numId w:val="126"/>
        </w:numPr>
        <w:rPr>
          <w:rFonts w:ascii="SassoonPrimaryInfant" w:hAnsi="SassoonPrimaryInfant" w:cs="Open Sans"/>
        </w:rPr>
      </w:pPr>
      <w:proofErr w:type="gramStart"/>
      <w:r w:rsidRPr="00477E31">
        <w:rPr>
          <w:rFonts w:ascii="SassoonPrimaryInfant" w:hAnsi="SassoonPrimaryInfant" w:cs="Open Sans"/>
          <w:lang w:val="en-US"/>
        </w:rPr>
        <w:t>Records</w:t>
      </w:r>
      <w:proofErr w:type="gramEnd"/>
      <w:r w:rsidR="00965DE1" w:rsidRPr="00477E31">
        <w:rPr>
          <w:rFonts w:ascii="SassoonPrimaryInfant" w:hAnsi="SassoonPrimaryInfant" w:cs="Open Sans"/>
        </w:rPr>
        <w:t xml:space="preserve"> </w:t>
      </w:r>
      <w:r w:rsidR="006E69F6" w:rsidRPr="00477E31">
        <w:rPr>
          <w:rFonts w:ascii="SassoonPrimaryInfant" w:hAnsi="SassoonPrimaryInfant" w:cs="Open Sans"/>
        </w:rPr>
        <w:t>allergic reaction</w:t>
      </w:r>
      <w:r w:rsidR="001753DB" w:rsidRPr="00477E31">
        <w:rPr>
          <w:rFonts w:ascii="SassoonPrimaryInfant" w:hAnsi="SassoonPrimaryInfant" w:cs="Open Sans"/>
        </w:rPr>
        <w:t xml:space="preserve"> </w:t>
      </w:r>
      <w:r w:rsidR="006E69F6" w:rsidRPr="00477E31">
        <w:rPr>
          <w:rFonts w:ascii="SassoonPrimaryInfant" w:hAnsi="SassoonPrimaryInfant" w:cs="Open Sans"/>
        </w:rPr>
        <w:t>incidents and near misses (e.g., accidental exposure without reaction, or labelling errors) immediately. The incident or near miss will be reviewed</w:t>
      </w:r>
      <w:r w:rsidR="00E46538" w:rsidRPr="00477E31">
        <w:rPr>
          <w:rFonts w:ascii="SassoonPrimaryInfant" w:hAnsi="SassoonPrimaryInfant" w:cs="Open Sans"/>
        </w:rPr>
        <w:t xml:space="preserve"> in conjunction with the Trust H&amp;S advisor and </w:t>
      </w:r>
      <w:r w:rsidR="00B63EAB" w:rsidRPr="00477E31">
        <w:rPr>
          <w:rFonts w:ascii="SassoonPrimaryInfant" w:hAnsi="SassoonPrimaryInfant" w:cs="Open Sans"/>
        </w:rPr>
        <w:t>learnings will be documented and shared with Parents/ Carers</w:t>
      </w:r>
    </w:p>
    <w:p w14:paraId="6DF49A45" w14:textId="77777777" w:rsidR="004257DB" w:rsidRPr="00B74EFF" w:rsidRDefault="004257DB" w:rsidP="006D600E">
      <w:pPr>
        <w:rPr>
          <w:rFonts w:ascii="SassoonPrimaryInfant" w:hAnsi="SassoonPrimaryInfant" w:cs="Open Sans"/>
          <w:b/>
          <w:bCs/>
          <w:sz w:val="18"/>
          <w:szCs w:val="18"/>
        </w:rPr>
      </w:pPr>
    </w:p>
    <w:p w14:paraId="49F506DC" w14:textId="7C378C00" w:rsidR="006E69F6" w:rsidRPr="00477E31" w:rsidRDefault="00A67258" w:rsidP="00E46538">
      <w:pPr>
        <w:pStyle w:val="ListParagraph"/>
        <w:numPr>
          <w:ilvl w:val="0"/>
          <w:numId w:val="126"/>
        </w:numPr>
        <w:rPr>
          <w:rFonts w:ascii="SassoonPrimaryInfant" w:hAnsi="SassoonPrimaryInfant" w:cs="Open Sans"/>
        </w:rPr>
      </w:pPr>
      <w:r w:rsidRPr="00477E31">
        <w:rPr>
          <w:rFonts w:ascii="SassoonPrimaryInfant" w:hAnsi="SassoonPrimaryInfant" w:cs="Open Sans"/>
          <w:lang w:val="en-US"/>
        </w:rPr>
        <w:t>Parents/ Carers will</w:t>
      </w:r>
      <w:r w:rsidR="006E69F6" w:rsidRPr="00477E31">
        <w:rPr>
          <w:rFonts w:ascii="SassoonPrimaryInfant" w:hAnsi="SassoonPrimaryInfant" w:cs="Open Sans"/>
        </w:rPr>
        <w:t xml:space="preserve"> be given the opportunity to discuss what happened and to contribute their views to the consequent lessons learned review.</w:t>
      </w:r>
      <w:r w:rsidR="00965DE1" w:rsidRPr="00477E31">
        <w:rPr>
          <w:rFonts w:ascii="SassoonPrimaryInfant" w:hAnsi="SassoonPrimaryInfant" w:cs="Open Sans"/>
          <w:b/>
          <w:bCs/>
          <w:color w:val="FBAA1E" w:themeColor="text2"/>
          <w:lang w:val="en-US"/>
        </w:rPr>
        <w:t xml:space="preserve"> </w:t>
      </w:r>
      <w:r w:rsidR="00460A17" w:rsidRPr="00477E31">
        <w:rPr>
          <w:rFonts w:ascii="SassoonPrimaryInfant" w:hAnsi="SassoonPrimaryInfant" w:cs="Open Sans"/>
          <w:b/>
          <w:bCs/>
          <w:color w:val="FBAA1E" w:themeColor="text2"/>
          <w:lang w:val="en-US"/>
        </w:rPr>
        <w:t xml:space="preserve"> </w:t>
      </w:r>
      <w:r w:rsidR="00460A17" w:rsidRPr="00477E31">
        <w:rPr>
          <w:rFonts w:ascii="SassoonPrimaryInfant" w:hAnsi="SassoonPrimaryInfant" w:cs="Open Sans"/>
          <w:b/>
          <w:bCs/>
          <w:lang w:val="en-US"/>
        </w:rPr>
        <w:t>Hurworth Primary School</w:t>
      </w:r>
      <w:r w:rsidR="00965DE1" w:rsidRPr="00477E31">
        <w:rPr>
          <w:rFonts w:ascii="SassoonPrimaryInfant" w:hAnsi="SassoonPrimaryInfant" w:cs="Open Sans"/>
          <w:color w:val="FBAA1E" w:themeColor="text2"/>
          <w:lang w:val="en-US"/>
        </w:rPr>
        <w:t xml:space="preserve"> </w:t>
      </w:r>
      <w:r w:rsidR="006E69F6" w:rsidRPr="00477E31">
        <w:rPr>
          <w:rFonts w:ascii="SassoonPrimaryInfant" w:hAnsi="SassoonPrimaryInfant" w:cs="Open Sans"/>
        </w:rPr>
        <w:t>will confirm</w:t>
      </w:r>
      <w:r w:rsidR="006E69F6" w:rsidRPr="00477E31">
        <w:rPr>
          <w:rFonts w:ascii="Times New Roman" w:hAnsi="Times New Roman" w:cs="Times New Roman"/>
        </w:rPr>
        <w:t> </w:t>
      </w:r>
      <w:r w:rsidR="006E69F6" w:rsidRPr="00477E31">
        <w:rPr>
          <w:rFonts w:ascii="SassoonPrimaryInfant" w:hAnsi="SassoonPrimaryInfant" w:cs="Open Sans"/>
        </w:rPr>
        <w:t>what it has learned from the incident and outline any actions it is taking as a result.</w:t>
      </w:r>
      <w:r w:rsidR="006E69F6" w:rsidRPr="00477E31">
        <w:rPr>
          <w:rFonts w:ascii="Times New Roman" w:hAnsi="Times New Roman" w:cs="Times New Roman"/>
        </w:rPr>
        <w:t>   </w:t>
      </w:r>
      <w:r w:rsidR="006E69F6" w:rsidRPr="00477E31">
        <w:rPr>
          <w:rFonts w:ascii="SassoonPrimaryInfant" w:hAnsi="SassoonPrimaryInfant" w:cs="Open Sans"/>
        </w:rPr>
        <w:t xml:space="preserve">The </w:t>
      </w:r>
      <w:r w:rsidR="008A0577" w:rsidRPr="00477E31">
        <w:rPr>
          <w:rFonts w:ascii="SassoonPrimaryInfant" w:hAnsi="SassoonPrimaryInfant" w:cs="Open Sans"/>
        </w:rPr>
        <w:t>pupil</w:t>
      </w:r>
      <w:r w:rsidR="006E69F6" w:rsidRPr="00477E31">
        <w:rPr>
          <w:rFonts w:ascii="SassoonPrimaryInfant" w:hAnsi="SassoonPrimaryInfant" w:cs="Open Sans"/>
        </w:rPr>
        <w:t>’s IHP will be updated if necessary. </w:t>
      </w:r>
      <w:r w:rsidR="00965DE1" w:rsidRPr="00477E31">
        <w:rPr>
          <w:rFonts w:ascii="SassoonPrimaryInfant" w:hAnsi="SassoonPrimaryInfant" w:cs="Open Sans"/>
        </w:rPr>
        <w:t xml:space="preserve"> </w:t>
      </w:r>
    </w:p>
    <w:p w14:paraId="35EDBF45" w14:textId="77777777" w:rsidR="004257DB" w:rsidRPr="00B74EFF" w:rsidRDefault="004257DB" w:rsidP="006D600E">
      <w:pPr>
        <w:rPr>
          <w:rFonts w:ascii="SassoonPrimaryInfant" w:hAnsi="SassoonPrimaryInfant" w:cs="Open Sans"/>
          <w:sz w:val="18"/>
          <w:szCs w:val="18"/>
        </w:rPr>
      </w:pPr>
    </w:p>
    <w:p w14:paraId="58150262" w14:textId="74A557F4" w:rsidR="006E69F6" w:rsidRPr="00477E31" w:rsidRDefault="006E69F6" w:rsidP="008D2092">
      <w:pPr>
        <w:pStyle w:val="ListParagraph"/>
        <w:numPr>
          <w:ilvl w:val="0"/>
          <w:numId w:val="126"/>
        </w:numPr>
        <w:rPr>
          <w:rFonts w:ascii="SassoonPrimaryInfant" w:hAnsi="SassoonPrimaryInfant" w:cs="Open Sans"/>
        </w:rPr>
      </w:pPr>
      <w:r w:rsidRPr="00477E31">
        <w:rPr>
          <w:rFonts w:ascii="SassoonPrimaryInfant" w:hAnsi="SassoonPrimaryInfant" w:cs="Open Sans"/>
        </w:rPr>
        <w:t xml:space="preserve">If unsafe food was supplied by the school operating as a food business, the incident must be reported to the </w:t>
      </w:r>
      <w:r w:rsidR="001754AB" w:rsidRPr="00477E31">
        <w:rPr>
          <w:rFonts w:ascii="SassoonPrimaryInfant" w:hAnsi="SassoonPrimaryInfant" w:cs="Open Sans"/>
        </w:rPr>
        <w:t>L</w:t>
      </w:r>
      <w:r w:rsidRPr="00477E31">
        <w:rPr>
          <w:rFonts w:ascii="SassoonPrimaryInfant" w:hAnsi="SassoonPrimaryInfant" w:cs="Open Sans"/>
        </w:rPr>
        <w:t xml:space="preserve">ocal </w:t>
      </w:r>
      <w:r w:rsidR="001754AB" w:rsidRPr="00477E31">
        <w:rPr>
          <w:rFonts w:ascii="SassoonPrimaryInfant" w:hAnsi="SassoonPrimaryInfant" w:cs="Open Sans"/>
        </w:rPr>
        <w:t>A</w:t>
      </w:r>
      <w:r w:rsidRPr="00477E31">
        <w:rPr>
          <w:rFonts w:ascii="SassoonPrimaryInfant" w:hAnsi="SassoonPrimaryInfant" w:cs="Open Sans"/>
        </w:rPr>
        <w:t xml:space="preserve">uthority </w:t>
      </w:r>
      <w:r w:rsidR="001754AB" w:rsidRPr="00477E31">
        <w:rPr>
          <w:rFonts w:ascii="SassoonPrimaryInfant" w:hAnsi="SassoonPrimaryInfant" w:cs="Open Sans"/>
        </w:rPr>
        <w:t>E</w:t>
      </w:r>
      <w:r w:rsidRPr="00477E31">
        <w:rPr>
          <w:rFonts w:ascii="SassoonPrimaryInfant" w:hAnsi="SassoonPrimaryInfant" w:cs="Open Sans"/>
        </w:rPr>
        <w:t>nvironment</w:t>
      </w:r>
      <w:r w:rsidR="000A046E" w:rsidRPr="00477E31">
        <w:rPr>
          <w:rFonts w:ascii="SassoonPrimaryInfant" w:hAnsi="SassoonPrimaryInfant" w:cs="Open Sans"/>
        </w:rPr>
        <w:t>al</w:t>
      </w:r>
      <w:r w:rsidRPr="00477E31">
        <w:rPr>
          <w:rFonts w:ascii="SassoonPrimaryInfant" w:hAnsi="SassoonPrimaryInfant" w:cs="Open Sans"/>
        </w:rPr>
        <w:t xml:space="preserve"> </w:t>
      </w:r>
      <w:r w:rsidR="001754AB" w:rsidRPr="00477E31">
        <w:rPr>
          <w:rFonts w:ascii="SassoonPrimaryInfant" w:hAnsi="SassoonPrimaryInfant" w:cs="Open Sans"/>
        </w:rPr>
        <w:t>H</w:t>
      </w:r>
      <w:r w:rsidRPr="00477E31">
        <w:rPr>
          <w:rFonts w:ascii="SassoonPrimaryInfant" w:hAnsi="SassoonPrimaryInfant" w:cs="Open Sans"/>
        </w:rPr>
        <w:t>ealth team. </w:t>
      </w:r>
    </w:p>
    <w:p w14:paraId="432A944A" w14:textId="77777777" w:rsidR="004257DB" w:rsidRPr="00B74EFF" w:rsidRDefault="004257DB" w:rsidP="006D600E">
      <w:pPr>
        <w:rPr>
          <w:rFonts w:ascii="SassoonPrimaryInfant" w:hAnsi="SassoonPrimaryInfant" w:cs="Open Sans"/>
          <w:b/>
          <w:bCs/>
          <w:sz w:val="18"/>
          <w:szCs w:val="18"/>
        </w:rPr>
      </w:pPr>
    </w:p>
    <w:p w14:paraId="1EFD98B4" w14:textId="0E2F0B3F" w:rsidR="00043AE4" w:rsidRPr="00477E31" w:rsidRDefault="00965DE1" w:rsidP="006D600E">
      <w:pPr>
        <w:rPr>
          <w:rFonts w:ascii="SassoonPrimaryInfant" w:hAnsi="SassoonPrimaryInfant" w:cs="Open Sans"/>
        </w:rPr>
      </w:pPr>
      <w:r w:rsidRPr="00477E31">
        <w:rPr>
          <w:rFonts w:ascii="SassoonPrimaryInfant" w:hAnsi="SassoonPrimaryInfant" w:cs="Open Sans"/>
        </w:rPr>
        <w:t>The school should inform the R</w:t>
      </w:r>
      <w:r w:rsidR="0072278E" w:rsidRPr="00477E31">
        <w:rPr>
          <w:rFonts w:ascii="SassoonPrimaryInfant" w:hAnsi="SassoonPrimaryInfant" w:cs="Open Sans"/>
        </w:rPr>
        <w:t xml:space="preserve">egional </w:t>
      </w:r>
      <w:r w:rsidRPr="00477E31">
        <w:rPr>
          <w:rFonts w:ascii="SassoonPrimaryInfant" w:hAnsi="SassoonPrimaryInfant" w:cs="Open Sans"/>
        </w:rPr>
        <w:t>H</w:t>
      </w:r>
      <w:r w:rsidR="0072278E" w:rsidRPr="00477E31">
        <w:rPr>
          <w:rFonts w:ascii="SassoonPrimaryInfant" w:hAnsi="SassoonPrimaryInfant" w:cs="Open Sans"/>
        </w:rPr>
        <w:t xml:space="preserve">ub </w:t>
      </w:r>
      <w:r w:rsidRPr="00477E31">
        <w:rPr>
          <w:rFonts w:ascii="SassoonPrimaryInfant" w:hAnsi="SassoonPrimaryInfant" w:cs="Open Sans"/>
        </w:rPr>
        <w:t>D</w:t>
      </w:r>
      <w:r w:rsidR="0072278E" w:rsidRPr="00477E31">
        <w:rPr>
          <w:rFonts w:ascii="SassoonPrimaryInfant" w:hAnsi="SassoonPrimaryInfant" w:cs="Open Sans"/>
        </w:rPr>
        <w:t>irector</w:t>
      </w:r>
      <w:r w:rsidRPr="00477E31">
        <w:rPr>
          <w:rFonts w:ascii="SassoonPrimaryInfant" w:hAnsi="SassoonPrimaryInfant" w:cs="Open Sans"/>
        </w:rPr>
        <w:t xml:space="preserve"> about Incidents and near misses</w:t>
      </w:r>
      <w:r w:rsidR="001326A7" w:rsidRPr="00477E31">
        <w:rPr>
          <w:rFonts w:ascii="SassoonPrimaryInfant" w:hAnsi="SassoonPrimaryInfant" w:cs="Open Sans"/>
        </w:rPr>
        <w:t xml:space="preserve"> as soon as reasonably practi</w:t>
      </w:r>
      <w:r w:rsidR="00D931BC" w:rsidRPr="00477E31">
        <w:rPr>
          <w:rFonts w:ascii="SassoonPrimaryInfant" w:hAnsi="SassoonPrimaryInfant" w:cs="Open Sans"/>
        </w:rPr>
        <w:t>cable</w:t>
      </w:r>
      <w:r w:rsidRPr="00477E31">
        <w:rPr>
          <w:rFonts w:ascii="SassoonPrimaryInfant" w:hAnsi="SassoonPrimaryInfant" w:cs="Open Sans"/>
        </w:rPr>
        <w:t>.</w:t>
      </w:r>
    </w:p>
    <w:p w14:paraId="656CCFFD" w14:textId="77777777" w:rsidR="00BC33BE" w:rsidRPr="00B74EFF" w:rsidRDefault="00BC33BE" w:rsidP="006D600E">
      <w:pPr>
        <w:rPr>
          <w:rFonts w:ascii="SassoonPrimaryInfant" w:hAnsi="SassoonPrimaryInfant" w:cs="Open Sans"/>
          <w:b/>
          <w:bCs/>
          <w:sz w:val="18"/>
          <w:szCs w:val="18"/>
        </w:rPr>
      </w:pPr>
    </w:p>
    <w:p w14:paraId="390948FC" w14:textId="1D8DD68E" w:rsidR="006E69F6" w:rsidRPr="00477E31" w:rsidRDefault="006E69F6" w:rsidP="006D600E">
      <w:pPr>
        <w:rPr>
          <w:rFonts w:ascii="SassoonPrimaryInfant" w:hAnsi="SassoonPrimaryInfant" w:cs="Open Sans"/>
        </w:rPr>
      </w:pPr>
      <w:r w:rsidRPr="00477E31">
        <w:rPr>
          <w:rFonts w:ascii="SassoonPrimaryInfant" w:hAnsi="SassoonPrimaryInfant" w:cs="Open Sans"/>
          <w:b/>
          <w:bCs/>
        </w:rPr>
        <w:t>Wellbeing and Support</w:t>
      </w:r>
      <w:r w:rsidRPr="00477E31">
        <w:rPr>
          <w:rFonts w:ascii="SassoonPrimaryInfant" w:hAnsi="SassoonPrimaryInfant" w:cs="Open Sans"/>
        </w:rPr>
        <w:t> </w:t>
      </w:r>
    </w:p>
    <w:p w14:paraId="52208E12" w14:textId="77777777" w:rsidR="00043AE4" w:rsidRPr="00B74EFF" w:rsidRDefault="00043AE4" w:rsidP="006D600E">
      <w:pPr>
        <w:rPr>
          <w:rFonts w:ascii="SassoonPrimaryInfant" w:hAnsi="SassoonPrimaryInfant" w:cs="Open Sans"/>
          <w:sz w:val="18"/>
          <w:szCs w:val="18"/>
        </w:rPr>
      </w:pPr>
    </w:p>
    <w:p w14:paraId="3441CE27" w14:textId="0C897429" w:rsidR="006E69F6" w:rsidRPr="00477E31" w:rsidRDefault="006E69F6" w:rsidP="006D600E">
      <w:pPr>
        <w:rPr>
          <w:rFonts w:ascii="SassoonPrimaryInfant" w:hAnsi="SassoonPrimaryInfant" w:cs="Open Sans"/>
        </w:rPr>
      </w:pPr>
      <w:r w:rsidRPr="00477E31">
        <w:rPr>
          <w:rFonts w:ascii="SassoonPrimaryInfant" w:hAnsi="SassoonPrimaryInfant" w:cs="Open Sans"/>
        </w:rPr>
        <w:t>At </w:t>
      </w:r>
      <w:r w:rsidR="00F5202F" w:rsidRPr="00477E31">
        <w:rPr>
          <w:rFonts w:ascii="SassoonPrimaryInfant" w:hAnsi="SassoonPrimaryInfant" w:cs="Open Sans"/>
          <w:b/>
          <w:bCs/>
          <w:lang w:val="en-US"/>
        </w:rPr>
        <w:t>Hurworth Primary School</w:t>
      </w:r>
      <w:r w:rsidR="00965DE1" w:rsidRPr="00477E31">
        <w:rPr>
          <w:rFonts w:ascii="SassoonPrimaryInfant" w:hAnsi="SassoonPrimaryInfant" w:cs="Open Sans"/>
          <w:lang w:val="en-US"/>
        </w:rPr>
        <w:t xml:space="preserve"> </w:t>
      </w:r>
      <w:r w:rsidRPr="00477E31">
        <w:rPr>
          <w:rFonts w:ascii="SassoonPrimaryInfant" w:hAnsi="SassoonPrimaryInfant" w:cs="Open Sans"/>
        </w:rPr>
        <w:t xml:space="preserve">allergy safety is a priority and actions to ensure that </w:t>
      </w:r>
      <w:r w:rsidR="002C58AC" w:rsidRPr="00477E31">
        <w:rPr>
          <w:rFonts w:ascii="SassoonPrimaryInfant" w:hAnsi="SassoonPrimaryInfant" w:cs="Open Sans"/>
        </w:rPr>
        <w:t xml:space="preserve">staff and </w:t>
      </w:r>
      <w:r w:rsidR="008A0577" w:rsidRPr="00477E31">
        <w:rPr>
          <w:rFonts w:ascii="SassoonPrimaryInfant" w:hAnsi="SassoonPrimaryInfant" w:cs="Open Sans"/>
        </w:rPr>
        <w:t>pupils</w:t>
      </w:r>
      <w:r w:rsidR="00B31AA8" w:rsidRPr="00477E31">
        <w:rPr>
          <w:rFonts w:ascii="SassoonPrimaryInfant" w:hAnsi="SassoonPrimaryInfant" w:cs="Open Sans"/>
        </w:rPr>
        <w:t xml:space="preserve"> </w:t>
      </w:r>
      <w:r w:rsidRPr="00477E31">
        <w:rPr>
          <w:rFonts w:ascii="SassoonPrimaryInfant" w:hAnsi="SassoonPrimaryInfant" w:cs="Open Sans"/>
        </w:rPr>
        <w:t>are included and safe are embedded into the school’s culture. </w:t>
      </w:r>
      <w:r w:rsidR="00965DE1" w:rsidRPr="00477E31">
        <w:rPr>
          <w:rFonts w:ascii="SassoonPrimaryInfant" w:hAnsi="SassoonPrimaryInfant" w:cs="Open Sans"/>
        </w:rPr>
        <w:t>Pupils</w:t>
      </w:r>
      <w:r w:rsidRPr="00477E31">
        <w:rPr>
          <w:rFonts w:ascii="SassoonPrimaryInfant" w:hAnsi="SassoonPrimaryInfant" w:cs="Open Sans"/>
        </w:rPr>
        <w:t> with allerg</w:t>
      </w:r>
      <w:r w:rsidR="00410F1B" w:rsidRPr="00477E31">
        <w:rPr>
          <w:rFonts w:ascii="SassoonPrimaryInfant" w:hAnsi="SassoonPrimaryInfant" w:cs="Open Sans"/>
        </w:rPr>
        <w:t>ies can</w:t>
      </w:r>
      <w:r w:rsidRPr="00477E31">
        <w:rPr>
          <w:rFonts w:ascii="SassoonPrimaryInfant" w:hAnsi="SassoonPrimaryInfant" w:cs="Open Sans"/>
        </w:rPr>
        <w:t xml:space="preserve"> become anxious</w:t>
      </w:r>
      <w:r w:rsidRPr="00477E31">
        <w:rPr>
          <w:rFonts w:ascii="Times New Roman" w:hAnsi="Times New Roman" w:cs="Times New Roman"/>
        </w:rPr>
        <w:t> </w:t>
      </w:r>
      <w:r w:rsidR="00D931BC" w:rsidRPr="00477E31">
        <w:rPr>
          <w:rFonts w:ascii="SassoonPrimaryInfant" w:hAnsi="SassoonPrimaryInfant" w:cs="Open Sans"/>
        </w:rPr>
        <w:t>because of</w:t>
      </w:r>
      <w:r w:rsidRPr="00477E31">
        <w:rPr>
          <w:rFonts w:ascii="Times New Roman" w:hAnsi="Times New Roman" w:cs="Times New Roman"/>
        </w:rPr>
        <w:t> </w:t>
      </w:r>
      <w:r w:rsidRPr="00477E31">
        <w:rPr>
          <w:rFonts w:ascii="SassoonPrimaryInfant" w:hAnsi="SassoonPrimaryInfant" w:cs="Open Sans"/>
        </w:rPr>
        <w:t>the risk of exposure to allergens</w:t>
      </w:r>
      <w:r w:rsidR="00D931BC" w:rsidRPr="00477E31">
        <w:rPr>
          <w:rFonts w:ascii="SassoonPrimaryInfant" w:hAnsi="SassoonPrimaryInfant" w:cs="Open Sans"/>
        </w:rPr>
        <w:t>,</w:t>
      </w:r>
      <w:r w:rsidRPr="00477E31">
        <w:rPr>
          <w:rFonts w:ascii="SassoonPrimaryInfant" w:hAnsi="SassoonPrimaryInfant" w:cs="Open Sans"/>
        </w:rPr>
        <w:t xml:space="preserve"> and the potential for anaphylaxis, which may be compounded by living with difficult-to-control asthma or eczema.</w:t>
      </w:r>
      <w:r w:rsidRPr="00477E31">
        <w:rPr>
          <w:rFonts w:ascii="Times New Roman" w:hAnsi="Times New Roman" w:cs="Times New Roman"/>
        </w:rPr>
        <w:t> </w:t>
      </w:r>
    </w:p>
    <w:p w14:paraId="16FC3C97" w14:textId="77777777" w:rsidR="004257DB" w:rsidRPr="00B74EFF" w:rsidRDefault="004257DB" w:rsidP="006D600E">
      <w:pPr>
        <w:rPr>
          <w:rFonts w:ascii="SassoonPrimaryInfant" w:hAnsi="SassoonPrimaryInfant" w:cs="Open Sans"/>
          <w:b/>
          <w:bCs/>
          <w:color w:val="00ADC1" w:themeColor="background2"/>
          <w:sz w:val="18"/>
          <w:szCs w:val="18"/>
        </w:rPr>
      </w:pPr>
    </w:p>
    <w:p w14:paraId="2B24BE23" w14:textId="0DBE7DB4" w:rsidR="00965DE1" w:rsidRPr="00477E31" w:rsidRDefault="000F111F" w:rsidP="006D600E">
      <w:pPr>
        <w:rPr>
          <w:rFonts w:ascii="SassoonPrimaryInfant" w:hAnsi="SassoonPrimaryInfant" w:cs="Open Sans"/>
        </w:rPr>
      </w:pPr>
      <w:r w:rsidRPr="00477E31">
        <w:rPr>
          <w:rFonts w:ascii="SassoonPrimaryInfant" w:hAnsi="SassoonPrimaryInfant" w:cs="Open Sans"/>
          <w:b/>
          <w:bCs/>
          <w:lang w:val="en-US"/>
        </w:rPr>
        <w:t>Hurworth Primary School</w:t>
      </w:r>
    </w:p>
    <w:p w14:paraId="063E03D1" w14:textId="4995F381" w:rsidR="006E69F6" w:rsidRPr="00477E31" w:rsidRDefault="00410F1B" w:rsidP="006D600E">
      <w:pPr>
        <w:numPr>
          <w:ilvl w:val="0"/>
          <w:numId w:val="102"/>
        </w:numPr>
        <w:rPr>
          <w:rFonts w:ascii="SassoonPrimaryInfant" w:hAnsi="SassoonPrimaryInfant" w:cs="Open Sans"/>
        </w:rPr>
      </w:pPr>
      <w:r w:rsidRPr="00477E31">
        <w:rPr>
          <w:rFonts w:ascii="SassoonPrimaryInfant" w:hAnsi="SassoonPrimaryInfant" w:cs="Open Sans"/>
        </w:rPr>
        <w:t>R</w:t>
      </w:r>
      <w:r w:rsidR="006E69F6" w:rsidRPr="00477E31">
        <w:rPr>
          <w:rFonts w:ascii="SassoonPrimaryInfant" w:hAnsi="SassoonPrimaryInfant" w:cs="Open Sans"/>
        </w:rPr>
        <w:t>egularly communicate</w:t>
      </w:r>
      <w:r w:rsidR="001A593E" w:rsidRPr="00477E31">
        <w:rPr>
          <w:rFonts w:ascii="SassoonPrimaryInfant" w:hAnsi="SassoonPrimaryInfant" w:cs="Open Sans"/>
        </w:rPr>
        <w:t>s</w:t>
      </w:r>
      <w:r w:rsidR="006E69F6" w:rsidRPr="00477E31">
        <w:rPr>
          <w:rFonts w:ascii="SassoonPrimaryInfant" w:hAnsi="SassoonPrimaryInfant" w:cs="Open Sans"/>
        </w:rPr>
        <w:t> to </w:t>
      </w:r>
      <w:r w:rsidR="00965DE1" w:rsidRPr="00477E31">
        <w:rPr>
          <w:rFonts w:ascii="SassoonPrimaryInfant" w:hAnsi="SassoonPrimaryInfant" w:cs="Open Sans"/>
        </w:rPr>
        <w:t>pupils</w:t>
      </w:r>
      <w:r w:rsidR="006E69F6" w:rsidRPr="00477E31">
        <w:rPr>
          <w:rFonts w:ascii="SassoonPrimaryInfant" w:hAnsi="SassoonPrimaryInfant" w:cs="Open Sans"/>
        </w:rPr>
        <w:t>, parents and staff about allergies, ensuring ongoing awareness and appreciation of the severity of the potential risks </w:t>
      </w:r>
    </w:p>
    <w:p w14:paraId="14251643" w14:textId="13769B3C" w:rsidR="006E69F6" w:rsidRPr="00477E31" w:rsidRDefault="00410F1B" w:rsidP="006D600E">
      <w:pPr>
        <w:numPr>
          <w:ilvl w:val="0"/>
          <w:numId w:val="103"/>
        </w:numPr>
        <w:rPr>
          <w:rFonts w:ascii="SassoonPrimaryInfant" w:hAnsi="SassoonPrimaryInfant" w:cs="Open Sans"/>
        </w:rPr>
      </w:pPr>
      <w:r w:rsidRPr="00477E31">
        <w:rPr>
          <w:rFonts w:ascii="SassoonPrimaryInfant" w:hAnsi="SassoonPrimaryInfant" w:cs="Open Sans"/>
        </w:rPr>
        <w:t>I</w:t>
      </w:r>
      <w:r w:rsidR="006E69F6" w:rsidRPr="00477E31">
        <w:rPr>
          <w:rFonts w:ascii="SassoonPrimaryInfant" w:hAnsi="SassoonPrimaryInfant" w:cs="Open Sans"/>
        </w:rPr>
        <w:t>ncludes allergy and anaphylaxis lessons during assembly, tutor time or</w:t>
      </w:r>
      <w:r w:rsidR="00AC2324" w:rsidRPr="00477E31">
        <w:rPr>
          <w:rFonts w:ascii="SassoonPrimaryInfant" w:hAnsi="SassoonPrimaryInfant" w:cs="Open Sans"/>
        </w:rPr>
        <w:t xml:space="preserve"> through our</w:t>
      </w:r>
      <w:r w:rsidR="006E69F6" w:rsidRPr="00477E31">
        <w:rPr>
          <w:rFonts w:ascii="SassoonPrimaryInfant" w:hAnsi="SassoonPrimaryInfant" w:cs="Open Sans"/>
        </w:rPr>
        <w:t xml:space="preserve"> PSHE </w:t>
      </w:r>
      <w:r w:rsidR="00AC2324" w:rsidRPr="00477E31">
        <w:rPr>
          <w:rFonts w:ascii="SassoonPrimaryInfant" w:hAnsi="SassoonPrimaryInfant" w:cs="Open Sans"/>
        </w:rPr>
        <w:t>curriculum</w:t>
      </w:r>
    </w:p>
    <w:p w14:paraId="6DD3B7B1" w14:textId="0FAA8018" w:rsidR="006E69F6" w:rsidRPr="00477E31" w:rsidRDefault="00004296" w:rsidP="006D600E">
      <w:pPr>
        <w:numPr>
          <w:ilvl w:val="0"/>
          <w:numId w:val="104"/>
        </w:numPr>
        <w:rPr>
          <w:rFonts w:ascii="SassoonPrimaryInfant" w:hAnsi="SassoonPrimaryInfant" w:cs="Open Sans"/>
        </w:rPr>
      </w:pPr>
      <w:proofErr w:type="gramStart"/>
      <w:r w:rsidRPr="00477E31">
        <w:rPr>
          <w:rFonts w:ascii="SassoonPrimaryInfant" w:hAnsi="SassoonPrimaryInfant" w:cs="Open Sans"/>
        </w:rPr>
        <w:t>P</w:t>
      </w:r>
      <w:r w:rsidR="006E69F6" w:rsidRPr="00477E31">
        <w:rPr>
          <w:rFonts w:ascii="SassoonPrimaryInfant" w:hAnsi="SassoonPrimaryInfant" w:cs="Open Sans"/>
        </w:rPr>
        <w:t>lans</w:t>
      </w:r>
      <w:proofErr w:type="gramEnd"/>
      <w:r w:rsidR="006E69F6" w:rsidRPr="00477E31">
        <w:rPr>
          <w:rFonts w:ascii="SassoonPrimaryInfant" w:hAnsi="SassoonPrimaryInfant" w:cs="Open Sans"/>
        </w:rPr>
        <w:t> school celebrations, rewards, and communal events inclusively from the outset to eliminate social isolation </w:t>
      </w:r>
    </w:p>
    <w:p w14:paraId="6E3AF9B5" w14:textId="49382A23" w:rsidR="006E69F6" w:rsidRPr="00477E31" w:rsidRDefault="001A593E" w:rsidP="006D600E">
      <w:pPr>
        <w:numPr>
          <w:ilvl w:val="0"/>
          <w:numId w:val="105"/>
        </w:numPr>
        <w:rPr>
          <w:rFonts w:ascii="SassoonPrimaryInfant" w:hAnsi="SassoonPrimaryInfant" w:cs="Open Sans"/>
        </w:rPr>
      </w:pPr>
      <w:r w:rsidRPr="00477E31">
        <w:rPr>
          <w:rFonts w:ascii="SassoonPrimaryInfant" w:hAnsi="SassoonPrimaryInfant" w:cs="Open Sans"/>
        </w:rPr>
        <w:t>I</w:t>
      </w:r>
      <w:r w:rsidR="006E69F6" w:rsidRPr="00477E31">
        <w:rPr>
          <w:rFonts w:ascii="SassoonPrimaryInfant" w:hAnsi="SassoonPrimaryInfant" w:cs="Open Sans"/>
        </w:rPr>
        <w:t>nv</w:t>
      </w:r>
      <w:r w:rsidR="00965DE1" w:rsidRPr="00477E31">
        <w:rPr>
          <w:rFonts w:ascii="SassoonPrimaryInfant" w:hAnsi="SassoonPrimaryInfant" w:cs="Open Sans"/>
        </w:rPr>
        <w:t>olve</w:t>
      </w:r>
      <w:r w:rsidRPr="00477E31">
        <w:rPr>
          <w:rFonts w:ascii="SassoonPrimaryInfant" w:hAnsi="SassoonPrimaryInfant" w:cs="Open Sans"/>
        </w:rPr>
        <w:t>s</w:t>
      </w:r>
      <w:r w:rsidR="00965DE1" w:rsidRPr="00477E31">
        <w:rPr>
          <w:rFonts w:ascii="SassoonPrimaryInfant" w:hAnsi="SassoonPrimaryInfant" w:cs="Open Sans"/>
        </w:rPr>
        <w:t xml:space="preserve"> pupils </w:t>
      </w:r>
      <w:r w:rsidR="006E69F6" w:rsidRPr="00477E31">
        <w:rPr>
          <w:rFonts w:ascii="SassoonPrimaryInfant" w:hAnsi="SassoonPrimaryInfant" w:cs="Open Sans"/>
        </w:rPr>
        <w:t>and staff with allergies in developing and reviewing the policy and procedures for allergy management  </w:t>
      </w:r>
    </w:p>
    <w:p w14:paraId="678A910F" w14:textId="08A5B986" w:rsidR="006E69F6" w:rsidRPr="00477E31" w:rsidRDefault="001A593E" w:rsidP="006D600E">
      <w:pPr>
        <w:numPr>
          <w:ilvl w:val="0"/>
          <w:numId w:val="106"/>
        </w:numPr>
        <w:rPr>
          <w:rFonts w:ascii="SassoonPrimaryInfant" w:hAnsi="SassoonPrimaryInfant" w:cs="Open Sans"/>
        </w:rPr>
      </w:pPr>
      <w:r w:rsidRPr="00477E31">
        <w:rPr>
          <w:rFonts w:ascii="SassoonPrimaryInfant" w:hAnsi="SassoonPrimaryInfant" w:cs="Open Sans"/>
        </w:rPr>
        <w:t>U</w:t>
      </w:r>
      <w:r w:rsidR="006E69F6" w:rsidRPr="00477E31">
        <w:rPr>
          <w:rFonts w:ascii="SassoonPrimaryInfant" w:hAnsi="SassoonPrimaryInfant" w:cs="Open Sans"/>
        </w:rPr>
        <w:t>nderstands that allergy bullying is extremely serious and actively monitors, prevents, and addresses any stigmatisation or bullying directed at individuals due to their allergies or dietary constraints </w:t>
      </w:r>
    </w:p>
    <w:p w14:paraId="49EBD37A" w14:textId="43F11C6B" w:rsidR="006E69F6" w:rsidRPr="00477E31" w:rsidRDefault="003164DC" w:rsidP="006D600E">
      <w:pPr>
        <w:numPr>
          <w:ilvl w:val="0"/>
          <w:numId w:val="107"/>
        </w:numPr>
        <w:rPr>
          <w:rFonts w:ascii="SassoonPrimaryInfant" w:hAnsi="SassoonPrimaryInfant" w:cs="Open Sans"/>
        </w:rPr>
      </w:pPr>
      <w:r w:rsidRPr="00477E31">
        <w:rPr>
          <w:rFonts w:ascii="SassoonPrimaryInfant" w:hAnsi="SassoonPrimaryInfant" w:cs="Open Sans"/>
        </w:rPr>
        <w:lastRenderedPageBreak/>
        <w:t>P</w:t>
      </w:r>
      <w:r w:rsidR="006E69F6" w:rsidRPr="00477E31">
        <w:rPr>
          <w:rFonts w:ascii="SassoonPrimaryInfant" w:hAnsi="SassoonPrimaryInfant" w:cs="Open Sans"/>
        </w:rPr>
        <w:t xml:space="preserve">romotes “allergy champion” roles for staff and </w:t>
      </w:r>
      <w:r w:rsidR="008A0577" w:rsidRPr="00477E31">
        <w:rPr>
          <w:rFonts w:ascii="SassoonPrimaryInfant" w:hAnsi="SassoonPrimaryInfant" w:cs="Open Sans"/>
        </w:rPr>
        <w:t>pupils</w:t>
      </w:r>
      <w:r w:rsidRPr="00477E31">
        <w:rPr>
          <w:rFonts w:ascii="SassoonPrimaryInfant" w:hAnsi="SassoonPrimaryInfant" w:cs="Open Sans"/>
        </w:rPr>
        <w:t xml:space="preserve"> </w:t>
      </w:r>
      <w:r w:rsidR="006E69F6" w:rsidRPr="00477E31">
        <w:rPr>
          <w:rFonts w:ascii="SassoonPrimaryInfant" w:hAnsi="SassoonPrimaryInfant" w:cs="Open Sans"/>
        </w:rPr>
        <w:t>(not just within the catering team) who act as a point of contact for </w:t>
      </w:r>
      <w:r w:rsidR="00965DE1" w:rsidRPr="00477E31">
        <w:rPr>
          <w:rFonts w:ascii="SassoonPrimaryInfant" w:hAnsi="SassoonPrimaryInfant" w:cs="Open Sans"/>
        </w:rPr>
        <w:t>pupils</w:t>
      </w:r>
      <w:r w:rsidR="006E69F6" w:rsidRPr="00477E31">
        <w:rPr>
          <w:rFonts w:ascii="SassoonPrimaryInfant" w:hAnsi="SassoonPrimaryInfant" w:cs="Open Sans"/>
        </w:rPr>
        <w:t> and staff with allergies</w:t>
      </w:r>
      <w:r w:rsidR="008A2107" w:rsidRPr="00477E31">
        <w:rPr>
          <w:rFonts w:ascii="SassoonPrimaryInfant" w:hAnsi="SassoonPrimaryInfant" w:cs="Open Sans"/>
        </w:rPr>
        <w:t xml:space="preserve">; </w:t>
      </w:r>
      <w:r w:rsidR="006E69F6" w:rsidRPr="00477E31">
        <w:rPr>
          <w:rFonts w:ascii="SassoonPrimaryInfant" w:hAnsi="SassoonPrimaryInfant" w:cs="Open Sans"/>
        </w:rPr>
        <w:t>they can share feedback and support new joiners or anxious </w:t>
      </w:r>
      <w:r w:rsidR="008A0577" w:rsidRPr="00477E31">
        <w:rPr>
          <w:rFonts w:ascii="SassoonPrimaryInfant" w:hAnsi="SassoonPrimaryInfant" w:cs="Open Sans"/>
        </w:rPr>
        <w:t>pupils</w:t>
      </w:r>
    </w:p>
    <w:p w14:paraId="771CBFCA" w14:textId="14419DD9" w:rsidR="006E69F6" w:rsidRPr="00477E31" w:rsidRDefault="00965DE1" w:rsidP="006D600E">
      <w:pPr>
        <w:numPr>
          <w:ilvl w:val="0"/>
          <w:numId w:val="108"/>
        </w:numPr>
        <w:rPr>
          <w:rFonts w:ascii="SassoonPrimaryInfant" w:hAnsi="SassoonPrimaryInfant" w:cs="Open Sans"/>
        </w:rPr>
      </w:pPr>
      <w:r w:rsidRPr="00477E31">
        <w:rPr>
          <w:rFonts w:ascii="SassoonPrimaryInfant" w:hAnsi="SassoonPrimaryInfant" w:cs="Open Sans"/>
        </w:rPr>
        <w:t>If appropriate</w:t>
      </w:r>
      <w:r w:rsidR="008A2107" w:rsidRPr="00477E31">
        <w:rPr>
          <w:rFonts w:ascii="SassoonPrimaryInfant" w:hAnsi="SassoonPrimaryInfant" w:cs="Open Sans"/>
        </w:rPr>
        <w:t>,</w:t>
      </w:r>
      <w:r w:rsidRPr="00477E31">
        <w:rPr>
          <w:rFonts w:ascii="SassoonPrimaryInfant" w:hAnsi="SassoonPrimaryInfant" w:cs="Open Sans"/>
        </w:rPr>
        <w:t xml:space="preserve"> </w:t>
      </w:r>
      <w:r w:rsidR="006E69F6" w:rsidRPr="00477E31">
        <w:rPr>
          <w:rFonts w:ascii="SassoonPrimaryInfant" w:hAnsi="SassoonPrimaryInfant" w:cs="Open Sans"/>
        </w:rPr>
        <w:t>invites new joiners with allergies to have a tour of the kitchen so they can meet staff and get used to the mealtime environment which may help to reduce anxiety and enable staff to identify </w:t>
      </w:r>
      <w:r w:rsidR="008A0577" w:rsidRPr="00477E31">
        <w:rPr>
          <w:rFonts w:ascii="SassoonPrimaryInfant" w:hAnsi="SassoonPrimaryInfant" w:cs="Open Sans"/>
        </w:rPr>
        <w:t>pupils</w:t>
      </w:r>
      <w:r w:rsidR="00B31AA8" w:rsidRPr="00477E31">
        <w:rPr>
          <w:rFonts w:ascii="SassoonPrimaryInfant" w:hAnsi="SassoonPrimaryInfant" w:cs="Open Sans"/>
        </w:rPr>
        <w:t xml:space="preserve"> </w:t>
      </w:r>
      <w:r w:rsidR="006E69F6" w:rsidRPr="00477E31">
        <w:rPr>
          <w:rFonts w:ascii="SassoonPrimaryInfant" w:hAnsi="SassoonPrimaryInfant" w:cs="Open Sans"/>
        </w:rPr>
        <w:t>with allergies in the dining hall  </w:t>
      </w:r>
    </w:p>
    <w:p w14:paraId="24F6ABBC" w14:textId="421656E8" w:rsidR="006E69F6" w:rsidRPr="00477E31" w:rsidRDefault="008A2107" w:rsidP="006D600E">
      <w:pPr>
        <w:numPr>
          <w:ilvl w:val="0"/>
          <w:numId w:val="109"/>
        </w:numPr>
        <w:rPr>
          <w:rFonts w:ascii="SassoonPrimaryInfant" w:hAnsi="SassoonPrimaryInfant" w:cs="Open Sans"/>
        </w:rPr>
      </w:pPr>
      <w:r w:rsidRPr="00477E31">
        <w:rPr>
          <w:rFonts w:ascii="SassoonPrimaryInfant" w:hAnsi="SassoonPrimaryInfant" w:cs="Open Sans"/>
        </w:rPr>
        <w:t>H</w:t>
      </w:r>
      <w:r w:rsidR="006E69F6" w:rsidRPr="00477E31">
        <w:rPr>
          <w:rFonts w:ascii="SassoonPrimaryInfant" w:hAnsi="SassoonPrimaryInfant" w:cs="Open Sans"/>
        </w:rPr>
        <w:t>as proactive engagement with new joiners with known allergies, setting out the school, policies and the support available  </w:t>
      </w:r>
    </w:p>
    <w:p w14:paraId="26270ECF" w14:textId="77777777" w:rsidR="006E69F6" w:rsidRPr="00AF015F" w:rsidRDefault="006E69F6" w:rsidP="006D600E">
      <w:pPr>
        <w:rPr>
          <w:rFonts w:ascii="SassoonPrimaryInfant" w:hAnsi="SassoonPrimaryInfant" w:cs="Open Sans"/>
          <w:sz w:val="20"/>
          <w:szCs w:val="20"/>
        </w:rPr>
      </w:pPr>
      <w:r w:rsidRPr="00AF015F">
        <w:rPr>
          <w:rFonts w:ascii="SassoonPrimaryInfant" w:hAnsi="SassoonPrimaryInfant" w:cs="Open Sans"/>
          <w:sz w:val="20"/>
          <w:szCs w:val="20"/>
        </w:rPr>
        <w:t> </w:t>
      </w:r>
    </w:p>
    <w:p w14:paraId="436FE7ED" w14:textId="77777777" w:rsidR="006E69F6" w:rsidRPr="00477E31" w:rsidRDefault="006E69F6" w:rsidP="006D600E">
      <w:pPr>
        <w:rPr>
          <w:rFonts w:ascii="SassoonPrimaryInfant" w:hAnsi="SassoonPrimaryInfant" w:cs="Open Sans"/>
        </w:rPr>
      </w:pPr>
      <w:r w:rsidRPr="00477E31">
        <w:rPr>
          <w:rFonts w:ascii="SassoonPrimaryInfant" w:hAnsi="SassoonPrimaryInfant" w:cs="Open Sans"/>
          <w:b/>
          <w:bCs/>
        </w:rPr>
        <w:t>Safeguarding:</w:t>
      </w:r>
      <w:r w:rsidRPr="00477E31">
        <w:rPr>
          <w:rFonts w:ascii="SassoonPrimaryInfant" w:hAnsi="SassoonPrimaryInfant" w:cs="Open Sans"/>
        </w:rPr>
        <w:t> </w:t>
      </w:r>
    </w:p>
    <w:p w14:paraId="3587250F" w14:textId="77777777" w:rsidR="00043AE4" w:rsidRPr="00AF015F" w:rsidRDefault="00043AE4" w:rsidP="006D600E">
      <w:pPr>
        <w:rPr>
          <w:rFonts w:ascii="SassoonPrimaryInfant" w:hAnsi="SassoonPrimaryInfant" w:cs="Open Sans"/>
          <w:b/>
          <w:bCs/>
          <w:color w:val="00ADC1" w:themeColor="background2"/>
          <w:sz w:val="18"/>
          <w:szCs w:val="18"/>
        </w:rPr>
      </w:pPr>
    </w:p>
    <w:p w14:paraId="372148F0" w14:textId="530306AE" w:rsidR="006E69F6" w:rsidRPr="00477E31" w:rsidRDefault="008C768C" w:rsidP="006D600E">
      <w:pPr>
        <w:rPr>
          <w:rFonts w:ascii="SassoonPrimaryInfant" w:hAnsi="SassoonPrimaryInfant" w:cs="Open Sans"/>
        </w:rPr>
      </w:pPr>
      <w:r w:rsidRPr="00477E31">
        <w:rPr>
          <w:rFonts w:ascii="SassoonPrimaryInfant" w:hAnsi="SassoonPrimaryInfant" w:cs="Open Sans"/>
          <w:b/>
          <w:bCs/>
          <w:lang w:val="en-US"/>
        </w:rPr>
        <w:t>Hurworth Primary School</w:t>
      </w:r>
      <w:r w:rsidR="00965DE1" w:rsidRPr="00477E31">
        <w:rPr>
          <w:rFonts w:ascii="SassoonPrimaryInfant" w:hAnsi="SassoonPrimaryInfant" w:cs="Open Sans"/>
          <w:lang w:val="en-US"/>
        </w:rPr>
        <w:t xml:space="preserve"> </w:t>
      </w:r>
      <w:r w:rsidR="006E69F6" w:rsidRPr="00477E31">
        <w:rPr>
          <w:rFonts w:ascii="SassoonPrimaryInfant" w:hAnsi="SassoonPrimaryInfant" w:cs="Open Sans"/>
        </w:rPr>
        <w:t xml:space="preserve">recognises that a safeguarding referral may be needed if an incident highlighted concern that </w:t>
      </w:r>
      <w:r w:rsidR="00381883" w:rsidRPr="00477E31">
        <w:rPr>
          <w:rFonts w:ascii="SassoonPrimaryInfant" w:hAnsi="SassoonPrimaryInfant" w:cs="Open Sans"/>
        </w:rPr>
        <w:t>a</w:t>
      </w:r>
      <w:r w:rsidR="006E69F6" w:rsidRPr="00477E31">
        <w:rPr>
          <w:rFonts w:ascii="SassoonPrimaryInfant" w:hAnsi="SassoonPrimaryInfant" w:cs="Open Sans"/>
        </w:rPr>
        <w:t xml:space="preserve"> child or young person might be at increased risk of being neglected, abused or exploited by </w:t>
      </w:r>
      <w:r w:rsidR="00344C15" w:rsidRPr="00477E31">
        <w:rPr>
          <w:rFonts w:ascii="SassoonPrimaryInfant" w:hAnsi="SassoonPrimaryInfant" w:cs="Open Sans"/>
        </w:rPr>
        <w:t>people</w:t>
      </w:r>
      <w:r w:rsidR="006E69F6" w:rsidRPr="00477E31">
        <w:rPr>
          <w:rFonts w:ascii="SassoonPrimaryInfant" w:hAnsi="SassoonPrimaryInfant" w:cs="Open Sans"/>
        </w:rPr>
        <w:t xml:space="preserve"> inside or outside of their family unit</w:t>
      </w:r>
      <w:r w:rsidR="00344C15" w:rsidRPr="00477E31">
        <w:rPr>
          <w:rFonts w:ascii="SassoonPrimaryInfant" w:hAnsi="SassoonPrimaryInfant" w:cs="Open Sans"/>
        </w:rPr>
        <w:t>,</w:t>
      </w:r>
      <w:r w:rsidR="006E69F6" w:rsidRPr="00477E31">
        <w:rPr>
          <w:rFonts w:ascii="SassoonPrimaryInfant" w:hAnsi="SassoonPrimaryInfant" w:cs="Open Sans"/>
        </w:rPr>
        <w:t xml:space="preserve"> because of their medical condition.</w:t>
      </w:r>
      <w:r w:rsidR="006E69F6" w:rsidRPr="00477E31">
        <w:rPr>
          <w:rFonts w:ascii="Times New Roman" w:hAnsi="Times New Roman" w:cs="Times New Roman"/>
        </w:rPr>
        <w:t> </w:t>
      </w:r>
      <w:r w:rsidR="00381883" w:rsidRPr="00477E31">
        <w:rPr>
          <w:rFonts w:ascii="SassoonPrimaryInfant" w:hAnsi="SassoonPrimaryInfant" w:cs="Arial"/>
        </w:rPr>
        <w:t xml:space="preserve"> </w:t>
      </w:r>
      <w:r w:rsidR="006E69F6" w:rsidRPr="00477E31">
        <w:rPr>
          <w:rFonts w:ascii="SassoonPrimaryInfant" w:hAnsi="SassoonPrimaryInfant" w:cs="Open Sans"/>
        </w:rPr>
        <w:t>This might occur where relevant information about a child or young person’s medical condition is not provided to school, or where they are repeatedly sent without essential medication, thereby putting the</w:t>
      </w:r>
      <w:r w:rsidR="003A121E" w:rsidRPr="00477E31">
        <w:rPr>
          <w:rFonts w:ascii="SassoonPrimaryInfant" w:hAnsi="SassoonPrimaryInfant" w:cs="Open Sans"/>
        </w:rPr>
        <w:t xml:space="preserve">m </w:t>
      </w:r>
      <w:r w:rsidR="006E69F6" w:rsidRPr="00477E31">
        <w:rPr>
          <w:rFonts w:ascii="SassoonPrimaryInfant" w:hAnsi="SassoonPrimaryInfant" w:cs="Open Sans"/>
        </w:rPr>
        <w:t>at risk.</w:t>
      </w:r>
      <w:r w:rsidR="006E69F6" w:rsidRPr="00477E31">
        <w:rPr>
          <w:rFonts w:ascii="Times New Roman" w:hAnsi="Times New Roman" w:cs="Times New Roman"/>
        </w:rPr>
        <w:t>  </w:t>
      </w:r>
      <w:r w:rsidR="006E69F6" w:rsidRPr="00477E31">
        <w:rPr>
          <w:rFonts w:ascii="SassoonPrimaryInfant" w:hAnsi="SassoonPrimaryInfant" w:cs="Open Sans"/>
        </w:rPr>
        <w:t> </w:t>
      </w:r>
    </w:p>
    <w:p w14:paraId="3FE615B8" w14:textId="77777777" w:rsidR="004257DB" w:rsidRPr="00AF015F" w:rsidRDefault="004257DB" w:rsidP="006D600E">
      <w:pPr>
        <w:rPr>
          <w:rFonts w:ascii="SassoonPrimaryInfant" w:hAnsi="SassoonPrimaryInfant" w:cs="Open Sans"/>
          <w:b/>
          <w:bCs/>
          <w:sz w:val="18"/>
          <w:szCs w:val="18"/>
        </w:rPr>
      </w:pPr>
    </w:p>
    <w:p w14:paraId="12F7F0DD" w14:textId="65AD2EB7" w:rsidR="006E69F6" w:rsidRPr="00477E31" w:rsidRDefault="006E69F6" w:rsidP="006D600E">
      <w:pPr>
        <w:rPr>
          <w:rFonts w:ascii="SassoonPrimaryInfant" w:hAnsi="SassoonPrimaryInfant" w:cs="Open Sans"/>
        </w:rPr>
      </w:pPr>
      <w:r w:rsidRPr="00477E31">
        <w:rPr>
          <w:rFonts w:ascii="SassoonPrimaryInfant" w:hAnsi="SassoonPrimaryInfant" w:cs="Open Sans"/>
          <w:b/>
          <w:bCs/>
        </w:rPr>
        <w:t>Unacceptable practice</w:t>
      </w:r>
      <w:r w:rsidRPr="00477E31">
        <w:rPr>
          <w:rFonts w:ascii="SassoonPrimaryInfant" w:hAnsi="SassoonPrimaryInfant" w:cs="Open Sans"/>
        </w:rPr>
        <w:t> </w:t>
      </w:r>
    </w:p>
    <w:p w14:paraId="160D46AE" w14:textId="77777777" w:rsidR="00043AE4" w:rsidRPr="00AF015F" w:rsidRDefault="00043AE4" w:rsidP="006D600E">
      <w:pPr>
        <w:rPr>
          <w:rFonts w:ascii="SassoonPrimaryInfant" w:hAnsi="SassoonPrimaryInfant" w:cs="Open Sans"/>
          <w:b/>
          <w:bCs/>
          <w:color w:val="00ADC1" w:themeColor="background2"/>
          <w:sz w:val="18"/>
          <w:szCs w:val="18"/>
        </w:rPr>
      </w:pPr>
    </w:p>
    <w:p w14:paraId="4CE00150" w14:textId="6E6B9462" w:rsidR="006E69F6" w:rsidRPr="00477E31" w:rsidRDefault="003A77C0" w:rsidP="006D600E">
      <w:pPr>
        <w:rPr>
          <w:rFonts w:ascii="SassoonPrimaryInfant" w:hAnsi="SassoonPrimaryInfant" w:cs="Open Sans"/>
        </w:rPr>
      </w:pPr>
      <w:r w:rsidRPr="00477E31">
        <w:rPr>
          <w:rFonts w:ascii="SassoonPrimaryInfant" w:hAnsi="SassoonPrimaryInfant" w:cs="Open Sans"/>
          <w:b/>
          <w:bCs/>
          <w:lang w:val="en-US"/>
        </w:rPr>
        <w:t>Hurworth Primary School</w:t>
      </w:r>
      <w:r w:rsidR="00E609C9" w:rsidRPr="00477E31">
        <w:rPr>
          <w:rFonts w:ascii="SassoonPrimaryInfant" w:hAnsi="SassoonPrimaryInfant" w:cs="Open Sans"/>
          <w:lang w:val="en-US"/>
        </w:rPr>
        <w:t xml:space="preserve"> staff</w:t>
      </w:r>
      <w:r w:rsidR="006E69F6" w:rsidRPr="00477E31">
        <w:rPr>
          <w:rFonts w:ascii="SassoonPrimaryInfant" w:hAnsi="SassoonPrimaryInfant" w:cs="Open Sans"/>
        </w:rPr>
        <w:t> are clear about what constitutes unacceptable practice and are committed to ensuring that only good practice occurs. Should unacceptable practice occur</w:t>
      </w:r>
      <w:r w:rsidR="003A121E" w:rsidRPr="00477E31">
        <w:rPr>
          <w:rFonts w:ascii="SassoonPrimaryInfant" w:hAnsi="SassoonPrimaryInfant" w:cs="Open Sans"/>
        </w:rPr>
        <w:t>,</w:t>
      </w:r>
      <w:r w:rsidR="006E69F6" w:rsidRPr="00477E31">
        <w:rPr>
          <w:rFonts w:ascii="SassoonPrimaryInfant" w:hAnsi="SassoonPrimaryInfant" w:cs="Open Sans"/>
        </w:rPr>
        <w:t xml:space="preserve"> the school will follow its own procedures to identify and address this using staff conduct policies.  </w:t>
      </w:r>
    </w:p>
    <w:p w14:paraId="2F1C6C31" w14:textId="77777777" w:rsidR="004257DB" w:rsidRPr="00AF015F" w:rsidRDefault="004257DB" w:rsidP="006D600E">
      <w:pPr>
        <w:rPr>
          <w:rFonts w:ascii="SassoonPrimaryInfant" w:hAnsi="SassoonPrimaryInfant" w:cs="Open Sans"/>
          <w:sz w:val="18"/>
          <w:szCs w:val="18"/>
        </w:rPr>
      </w:pPr>
    </w:p>
    <w:p w14:paraId="489F284A" w14:textId="78DC1B9E" w:rsidR="006E69F6" w:rsidRPr="00477E31" w:rsidRDefault="006E69F6" w:rsidP="006D600E">
      <w:pPr>
        <w:rPr>
          <w:rFonts w:ascii="SassoonPrimaryInfant" w:hAnsi="SassoonPrimaryInfant" w:cs="Open Sans"/>
        </w:rPr>
      </w:pPr>
      <w:r w:rsidRPr="00477E31">
        <w:rPr>
          <w:rFonts w:ascii="SassoonPrimaryInfant" w:hAnsi="SassoonPrimaryInfant" w:cs="Open Sans"/>
        </w:rPr>
        <w:t>Examples of unacceptable practice include (but are not limited to):  </w:t>
      </w:r>
    </w:p>
    <w:p w14:paraId="1CD96AA3" w14:textId="70FB822B" w:rsidR="006E69F6" w:rsidRPr="00477E31" w:rsidRDefault="0054142C" w:rsidP="006D600E">
      <w:pPr>
        <w:numPr>
          <w:ilvl w:val="0"/>
          <w:numId w:val="110"/>
        </w:numPr>
        <w:rPr>
          <w:rFonts w:ascii="SassoonPrimaryInfant" w:hAnsi="SassoonPrimaryInfant" w:cs="Open Sans"/>
        </w:rPr>
      </w:pPr>
      <w:r w:rsidRPr="00477E31">
        <w:rPr>
          <w:rFonts w:ascii="SassoonPrimaryInfant" w:hAnsi="SassoonPrimaryInfant" w:cs="Open Sans"/>
        </w:rPr>
        <w:t>P</w:t>
      </w:r>
      <w:r w:rsidR="006E69F6" w:rsidRPr="00477E31">
        <w:rPr>
          <w:rFonts w:ascii="SassoonPrimaryInfant" w:hAnsi="SassoonPrimaryInfant" w:cs="Open Sans"/>
        </w:rPr>
        <w:t xml:space="preserve">reventing children and young people from easily accessing and administering their medication in line with what is agreed in their </w:t>
      </w:r>
      <w:r w:rsidR="0097593E" w:rsidRPr="00477E31">
        <w:rPr>
          <w:rFonts w:ascii="SassoonPrimaryInfant" w:hAnsi="SassoonPrimaryInfant" w:cs="Open Sans"/>
        </w:rPr>
        <w:t>IHP</w:t>
      </w:r>
      <w:r w:rsidR="006E69F6" w:rsidRPr="00477E31">
        <w:rPr>
          <w:rFonts w:ascii="SassoonPrimaryInfant" w:hAnsi="SassoonPrimaryInfant" w:cs="Open Sans"/>
        </w:rPr>
        <w:t xml:space="preserve"> (for example prescribed adrenaline devices and asthma reliever inhalers) when and where necessary;  </w:t>
      </w:r>
    </w:p>
    <w:p w14:paraId="5BDCBB31" w14:textId="796993EC" w:rsidR="006E69F6" w:rsidRPr="00477E31" w:rsidRDefault="0054142C" w:rsidP="006D600E">
      <w:pPr>
        <w:numPr>
          <w:ilvl w:val="0"/>
          <w:numId w:val="111"/>
        </w:numPr>
        <w:rPr>
          <w:rFonts w:ascii="SassoonPrimaryInfant" w:hAnsi="SassoonPrimaryInfant" w:cs="Open Sans"/>
        </w:rPr>
      </w:pPr>
      <w:proofErr w:type="gramStart"/>
      <w:r w:rsidRPr="00477E31">
        <w:rPr>
          <w:rFonts w:ascii="SassoonPrimaryInfant" w:hAnsi="SassoonPrimaryInfant" w:cs="Open Sans"/>
        </w:rPr>
        <w:t>A</w:t>
      </w:r>
      <w:r w:rsidR="006E69F6" w:rsidRPr="00477E31">
        <w:rPr>
          <w:rFonts w:ascii="SassoonPrimaryInfant" w:hAnsi="SassoonPrimaryInfant" w:cs="Open Sans"/>
        </w:rPr>
        <w:t>ssuming that</w:t>
      </w:r>
      <w:proofErr w:type="gramEnd"/>
      <w:r w:rsidR="006E69F6" w:rsidRPr="00477E31">
        <w:rPr>
          <w:rFonts w:ascii="SassoonPrimaryInfant" w:hAnsi="SassoonPrimaryInfant" w:cs="Open Sans"/>
        </w:rPr>
        <w:t> every child with the same condition requires the same support; </w:t>
      </w:r>
    </w:p>
    <w:p w14:paraId="3E0627AF" w14:textId="507ED6C4" w:rsidR="006E69F6" w:rsidRPr="00477E31" w:rsidRDefault="0054142C" w:rsidP="006D600E">
      <w:pPr>
        <w:numPr>
          <w:ilvl w:val="0"/>
          <w:numId w:val="112"/>
        </w:numPr>
        <w:rPr>
          <w:rFonts w:ascii="SassoonPrimaryInfant" w:hAnsi="SassoonPrimaryInfant" w:cs="Open Sans"/>
        </w:rPr>
      </w:pPr>
      <w:proofErr w:type="gramStart"/>
      <w:r w:rsidRPr="00477E31">
        <w:rPr>
          <w:rFonts w:ascii="SassoonPrimaryInfant" w:hAnsi="SassoonPrimaryInfant" w:cs="Open Sans"/>
        </w:rPr>
        <w:t>A</w:t>
      </w:r>
      <w:r w:rsidR="006E69F6" w:rsidRPr="00477E31">
        <w:rPr>
          <w:rFonts w:ascii="SassoonPrimaryInfant" w:hAnsi="SassoonPrimaryInfant" w:cs="Open Sans"/>
        </w:rPr>
        <w:t>ssuming that</w:t>
      </w:r>
      <w:proofErr w:type="gramEnd"/>
      <w:r w:rsidR="006E69F6" w:rsidRPr="00477E31">
        <w:rPr>
          <w:rFonts w:ascii="SassoonPrimaryInfant" w:hAnsi="SassoonPrimaryInfant" w:cs="Open Sans"/>
        </w:rPr>
        <w:t> older children and young people do not require support related to their allergy, even if they are able to take increas</w:t>
      </w:r>
      <w:r w:rsidR="00DD126A" w:rsidRPr="00477E31">
        <w:rPr>
          <w:rFonts w:ascii="SassoonPrimaryInfant" w:hAnsi="SassoonPrimaryInfant" w:cs="Open Sans"/>
        </w:rPr>
        <w:t>ed</w:t>
      </w:r>
      <w:r w:rsidR="006E69F6" w:rsidRPr="00477E31">
        <w:rPr>
          <w:rFonts w:ascii="SassoonPrimaryInfant" w:hAnsi="SassoonPrimaryInfant" w:cs="Open Sans"/>
        </w:rPr>
        <w:t xml:space="preserve"> responsibility for its management; </w:t>
      </w:r>
    </w:p>
    <w:p w14:paraId="0D2D3919" w14:textId="5C3E054E" w:rsidR="006E69F6" w:rsidRPr="00477E31" w:rsidRDefault="00DD126A" w:rsidP="006D600E">
      <w:pPr>
        <w:numPr>
          <w:ilvl w:val="0"/>
          <w:numId w:val="113"/>
        </w:numPr>
        <w:rPr>
          <w:rFonts w:ascii="SassoonPrimaryInfant" w:hAnsi="SassoonPrimaryInfant" w:cs="Open Sans"/>
        </w:rPr>
      </w:pPr>
      <w:r w:rsidRPr="00477E31">
        <w:rPr>
          <w:rFonts w:ascii="SassoonPrimaryInfant" w:hAnsi="SassoonPrimaryInfant" w:cs="Open Sans"/>
        </w:rPr>
        <w:t>I</w:t>
      </w:r>
      <w:r w:rsidR="006E69F6" w:rsidRPr="00477E31">
        <w:rPr>
          <w:rFonts w:ascii="SassoonPrimaryInfant" w:hAnsi="SassoonPrimaryInfant" w:cs="Open Sans"/>
        </w:rPr>
        <w:t>gnoring the views of the child or young person or their parents or carer;  </w:t>
      </w:r>
    </w:p>
    <w:p w14:paraId="1AF4235D" w14:textId="426EE6D7" w:rsidR="006E69F6" w:rsidRPr="00477E31" w:rsidRDefault="00DD126A" w:rsidP="006D600E">
      <w:pPr>
        <w:numPr>
          <w:ilvl w:val="0"/>
          <w:numId w:val="114"/>
        </w:numPr>
        <w:rPr>
          <w:rFonts w:ascii="SassoonPrimaryInfant" w:hAnsi="SassoonPrimaryInfant" w:cs="Open Sans"/>
        </w:rPr>
      </w:pPr>
      <w:r w:rsidRPr="00477E31">
        <w:rPr>
          <w:rFonts w:ascii="SassoonPrimaryInfant" w:hAnsi="SassoonPrimaryInfant" w:cs="Open Sans"/>
        </w:rPr>
        <w:t>I</w:t>
      </w:r>
      <w:r w:rsidR="006E69F6" w:rsidRPr="00477E31">
        <w:rPr>
          <w:rFonts w:ascii="SassoonPrimaryInfant" w:hAnsi="SassoonPrimaryInfant" w:cs="Open Sans"/>
        </w:rPr>
        <w:t>gnoring medical evidence or the opinion and advice of healthcare professionals; </w:t>
      </w:r>
    </w:p>
    <w:p w14:paraId="22FD71DE" w14:textId="4FE7CE59" w:rsidR="006E69F6" w:rsidRPr="00477E31" w:rsidRDefault="00DD126A" w:rsidP="006D600E">
      <w:pPr>
        <w:numPr>
          <w:ilvl w:val="0"/>
          <w:numId w:val="115"/>
        </w:numPr>
        <w:rPr>
          <w:rFonts w:ascii="SassoonPrimaryInfant" w:hAnsi="SassoonPrimaryInfant" w:cs="Open Sans"/>
        </w:rPr>
      </w:pPr>
      <w:proofErr w:type="gramStart"/>
      <w:r w:rsidRPr="00477E31">
        <w:rPr>
          <w:rFonts w:ascii="SassoonPrimaryInfant" w:hAnsi="SassoonPrimaryInfant" w:cs="Open Sans"/>
        </w:rPr>
        <w:t>A</w:t>
      </w:r>
      <w:r w:rsidR="006E69F6" w:rsidRPr="00477E31">
        <w:rPr>
          <w:rFonts w:ascii="SassoonPrimaryInfant" w:hAnsi="SassoonPrimaryInfant" w:cs="Open Sans"/>
        </w:rPr>
        <w:t>ssuming that</w:t>
      </w:r>
      <w:proofErr w:type="gramEnd"/>
      <w:r w:rsidR="006E69F6" w:rsidRPr="00477E31">
        <w:rPr>
          <w:rFonts w:ascii="SassoonPrimaryInfant" w:hAnsi="SassoonPrimaryInfant" w:cs="Open Sans"/>
        </w:rPr>
        <w:t> a child or young person does not have an allergy because they do not yet have a diagnosis, for example while medical investigation is under way;  </w:t>
      </w:r>
    </w:p>
    <w:p w14:paraId="70060545" w14:textId="6738A7E5" w:rsidR="006E69F6" w:rsidRPr="00477E31" w:rsidRDefault="008937C3" w:rsidP="006D600E">
      <w:pPr>
        <w:numPr>
          <w:ilvl w:val="0"/>
          <w:numId w:val="116"/>
        </w:numPr>
        <w:rPr>
          <w:rFonts w:ascii="SassoonPrimaryInfant" w:hAnsi="SassoonPrimaryInfant" w:cs="Open Sans"/>
        </w:rPr>
      </w:pPr>
      <w:r w:rsidRPr="00477E31">
        <w:rPr>
          <w:rFonts w:ascii="SassoonPrimaryInfant" w:hAnsi="SassoonPrimaryInfant" w:cs="Open Sans"/>
        </w:rPr>
        <w:t>S</w:t>
      </w:r>
      <w:r w:rsidR="006E69F6" w:rsidRPr="00477E31">
        <w:rPr>
          <w:rFonts w:ascii="SassoonPrimaryInfant" w:hAnsi="SassoonPrimaryInfant" w:cs="Open Sans"/>
        </w:rPr>
        <w:t>ending a child or young person who becomes unwell to a school office or medical room without suitable supervision. In the case of an emergency or suspected emergency (for example anaphylaxis) help should come to the child or young person;  </w:t>
      </w:r>
    </w:p>
    <w:p w14:paraId="32052E0A" w14:textId="747678C6" w:rsidR="006E69F6" w:rsidRPr="00477E31" w:rsidRDefault="008937C3" w:rsidP="006D600E">
      <w:pPr>
        <w:numPr>
          <w:ilvl w:val="0"/>
          <w:numId w:val="117"/>
        </w:numPr>
        <w:rPr>
          <w:rFonts w:ascii="SassoonPrimaryInfant" w:hAnsi="SassoonPrimaryInfant" w:cs="Open Sans"/>
        </w:rPr>
      </w:pPr>
      <w:r w:rsidRPr="00477E31">
        <w:rPr>
          <w:rFonts w:ascii="SassoonPrimaryInfant" w:hAnsi="SassoonPrimaryInfant" w:cs="Open Sans"/>
        </w:rPr>
        <w:t>P</w:t>
      </w:r>
      <w:r w:rsidR="006E69F6" w:rsidRPr="00477E31">
        <w:rPr>
          <w:rFonts w:ascii="SassoonPrimaryInfant" w:hAnsi="SassoonPrimaryInfant" w:cs="Open Sans"/>
        </w:rPr>
        <w:t>enalising children or young people for their attendance record if their absences are related to their medical condition, e.g. hospital appointments and health management. This includes excluding children and young people from rewards for 100% attendance where their non-attendance is the result of a medical condition. This should be reflected in attendance policies; </w:t>
      </w:r>
    </w:p>
    <w:p w14:paraId="0BC406C9" w14:textId="3F865D8D" w:rsidR="006E69F6" w:rsidRPr="003729BC" w:rsidRDefault="00054633" w:rsidP="006D600E">
      <w:pPr>
        <w:numPr>
          <w:ilvl w:val="0"/>
          <w:numId w:val="118"/>
        </w:numPr>
        <w:rPr>
          <w:rFonts w:ascii="SassoonPrimaryInfant" w:hAnsi="SassoonPrimaryInfant" w:cs="Open Sans"/>
        </w:rPr>
      </w:pPr>
      <w:r w:rsidRPr="003729BC">
        <w:rPr>
          <w:rFonts w:ascii="SassoonPrimaryInfant" w:hAnsi="SassoonPrimaryInfant" w:cs="Open Sans"/>
        </w:rPr>
        <w:t>R</w:t>
      </w:r>
      <w:r w:rsidR="006E69F6" w:rsidRPr="003729BC">
        <w:rPr>
          <w:rFonts w:ascii="SassoonPrimaryInfant" w:hAnsi="SassoonPrimaryInfant" w:cs="Open Sans"/>
        </w:rPr>
        <w:t>equiring parents / carers (or otherwise making them feel obliged) to attend the school,</w:t>
      </w:r>
      <w:r w:rsidRPr="003729BC">
        <w:rPr>
          <w:rFonts w:ascii="SassoonPrimaryInfant" w:hAnsi="SassoonPrimaryInfant" w:cs="Open Sans"/>
        </w:rPr>
        <w:t xml:space="preserve"> </w:t>
      </w:r>
      <w:r w:rsidR="006E69F6" w:rsidRPr="003729BC">
        <w:rPr>
          <w:rFonts w:ascii="SassoonPrimaryInfant" w:hAnsi="SassoonPrimaryInfant" w:cs="Open Sans"/>
        </w:rPr>
        <w:t>to administer medication or provide medical support to their child; or </w:t>
      </w:r>
    </w:p>
    <w:p w14:paraId="7A44F5A1" w14:textId="2545A534" w:rsidR="006E69F6" w:rsidRPr="003729BC" w:rsidRDefault="00054633" w:rsidP="006D600E">
      <w:pPr>
        <w:numPr>
          <w:ilvl w:val="0"/>
          <w:numId w:val="119"/>
        </w:numPr>
        <w:rPr>
          <w:rFonts w:ascii="SassoonPrimaryInfant" w:hAnsi="SassoonPrimaryInfant" w:cs="Open Sans"/>
        </w:rPr>
      </w:pPr>
      <w:r w:rsidRPr="003729BC">
        <w:rPr>
          <w:rFonts w:ascii="SassoonPrimaryInfant" w:hAnsi="SassoonPrimaryInfant" w:cs="Open Sans"/>
        </w:rPr>
        <w:t>P</w:t>
      </w:r>
      <w:r w:rsidR="006E69F6" w:rsidRPr="003729BC">
        <w:rPr>
          <w:rFonts w:ascii="SassoonPrimaryInfant" w:hAnsi="SassoonPrimaryInfant" w:cs="Open Sans"/>
        </w:rPr>
        <w:t>reventing children and young people from participating</w:t>
      </w:r>
      <w:r w:rsidRPr="003729BC">
        <w:rPr>
          <w:rFonts w:ascii="SassoonPrimaryInfant" w:hAnsi="SassoonPrimaryInfant" w:cs="Open Sans"/>
        </w:rPr>
        <w:t>,</w:t>
      </w:r>
      <w:r w:rsidR="006E69F6" w:rsidRPr="003729BC">
        <w:rPr>
          <w:rFonts w:ascii="SassoonPrimaryInfant" w:hAnsi="SassoonPrimaryInfant" w:cs="Open Sans"/>
        </w:rPr>
        <w:t xml:space="preserve"> or creating unnecessary barriers to them participating</w:t>
      </w:r>
      <w:r w:rsidRPr="003729BC">
        <w:rPr>
          <w:rFonts w:ascii="SassoonPrimaryInfant" w:hAnsi="SassoonPrimaryInfant" w:cs="Open Sans"/>
        </w:rPr>
        <w:t>,</w:t>
      </w:r>
      <w:r w:rsidR="006E69F6" w:rsidRPr="003729BC">
        <w:rPr>
          <w:rFonts w:ascii="SassoonPrimaryInfant" w:hAnsi="SassoonPrimaryInfant" w:cs="Open Sans"/>
        </w:rPr>
        <w:t> in any aspect of school life, including external visits and trips, e.g. by requiring parents to accompany the child.   </w:t>
      </w:r>
    </w:p>
    <w:p w14:paraId="42900C90" w14:textId="2984480A" w:rsidR="006E69F6" w:rsidRPr="00886AE0" w:rsidRDefault="006E69F6" w:rsidP="006D600E">
      <w:pPr>
        <w:rPr>
          <w:rFonts w:ascii="Century Gothic" w:hAnsi="Century Gothic" w:cs="Open Sans"/>
        </w:rPr>
      </w:pPr>
      <w:r w:rsidRPr="00886AE0">
        <w:rPr>
          <w:rFonts w:ascii="Century Gothic" w:hAnsi="Century Gothic" w:cs="Open Sans"/>
          <w:b/>
          <w:bCs/>
        </w:rPr>
        <w:lastRenderedPageBreak/>
        <w:t>Policy Review and Publication</w:t>
      </w:r>
      <w:r w:rsidRPr="00886AE0">
        <w:rPr>
          <w:rFonts w:ascii="Century Gothic" w:hAnsi="Century Gothic" w:cs="Open Sans"/>
        </w:rPr>
        <w:t> </w:t>
      </w:r>
    </w:p>
    <w:p w14:paraId="0F622522" w14:textId="77777777" w:rsidR="00043AE4" w:rsidRPr="00E34096" w:rsidRDefault="00043AE4" w:rsidP="006D600E">
      <w:pPr>
        <w:rPr>
          <w:rFonts w:ascii="SassoonPrimaryInfant" w:hAnsi="SassoonPrimaryInfant" w:cs="Open Sans"/>
          <w:sz w:val="12"/>
          <w:szCs w:val="12"/>
        </w:rPr>
      </w:pPr>
    </w:p>
    <w:p w14:paraId="2B3EB985" w14:textId="165D2BB3" w:rsidR="006E69F6" w:rsidRPr="00D66A57" w:rsidRDefault="006E69F6" w:rsidP="006D600E">
      <w:pPr>
        <w:rPr>
          <w:rFonts w:ascii="SassoonPrimaryInfant" w:hAnsi="SassoonPrimaryInfant" w:cs="Open Sans"/>
        </w:rPr>
      </w:pPr>
      <w:r w:rsidRPr="00D66A57">
        <w:rPr>
          <w:rFonts w:ascii="SassoonPrimaryInfant" w:hAnsi="SassoonPrimaryInfant" w:cs="Open Sans"/>
        </w:rPr>
        <w:t>This policy is published openly on the school website and is reviewed at least annually, or more frequently in response to local incident trends or updated statutory guidelines. </w:t>
      </w:r>
    </w:p>
    <w:p w14:paraId="592E809C" w14:textId="77777777" w:rsidR="00125487" w:rsidRPr="00E34096" w:rsidRDefault="00125487" w:rsidP="006D600E">
      <w:pPr>
        <w:rPr>
          <w:rFonts w:ascii="SassoonPrimaryInfant" w:hAnsi="SassoonPrimaryInfant" w:cs="Open Sans"/>
          <w:sz w:val="12"/>
          <w:szCs w:val="12"/>
        </w:rPr>
      </w:pPr>
    </w:p>
    <w:p w14:paraId="3177E833" w14:textId="3DD147C4" w:rsidR="00125487" w:rsidRPr="00D66A57" w:rsidRDefault="00861884" w:rsidP="006D600E">
      <w:pPr>
        <w:rPr>
          <w:rFonts w:ascii="SassoonPrimaryInfant" w:hAnsi="SassoonPrimaryInfant" w:cs="Open Sans"/>
          <w:b/>
          <w:bCs/>
        </w:rPr>
      </w:pPr>
      <w:r w:rsidRPr="00D66A57">
        <w:rPr>
          <w:rFonts w:ascii="SassoonPrimaryInfant" w:hAnsi="SassoonPrimaryInfant" w:cs="Open Sans"/>
          <w:b/>
          <w:bCs/>
        </w:rPr>
        <w:t>Further reading:</w:t>
      </w:r>
    </w:p>
    <w:p w14:paraId="4F94047A" w14:textId="77777777" w:rsidR="005D2CB5" w:rsidRPr="004A257E" w:rsidRDefault="005D2CB5" w:rsidP="006D600E">
      <w:pPr>
        <w:rPr>
          <w:rFonts w:ascii="SassoonPrimaryInfant" w:hAnsi="SassoonPrimaryInfant" w:cs="Open Sans"/>
          <w:sz w:val="12"/>
          <w:szCs w:val="12"/>
        </w:rPr>
      </w:pPr>
    </w:p>
    <w:p w14:paraId="21400896" w14:textId="74FC4350" w:rsidR="005D2CB5" w:rsidRPr="00D66A57" w:rsidRDefault="005D2CB5" w:rsidP="00B87C03">
      <w:pPr>
        <w:pStyle w:val="ListParagraph"/>
        <w:numPr>
          <w:ilvl w:val="0"/>
          <w:numId w:val="138"/>
        </w:numPr>
        <w:rPr>
          <w:rFonts w:ascii="SassoonPrimaryInfant" w:hAnsi="SassoonPrimaryInfant" w:cs="Open Sans"/>
        </w:rPr>
      </w:pPr>
      <w:r w:rsidRPr="00D66A57">
        <w:rPr>
          <w:rFonts w:ascii="SassoonPrimaryInfant" w:hAnsi="SassoonPrimaryInfant" w:cs="Open Sans"/>
        </w:rPr>
        <w:t xml:space="preserve">Anaphylaxis UK: for teachers by teachers, the one stop shop for all school allergy needs: </w:t>
      </w:r>
      <w:hyperlink r:id="rId14" w:history="1">
        <w:r w:rsidRPr="00D66A57">
          <w:rPr>
            <w:rStyle w:val="Hyperlink"/>
            <w:rFonts w:ascii="SassoonPrimaryInfant" w:hAnsi="SassoonPrimaryInfant" w:cs="Open Sans"/>
          </w:rPr>
          <w:t>https://www.anaphylaxis.org.uk/education</w:t>
        </w:r>
      </w:hyperlink>
      <w:r w:rsidRPr="00D66A57">
        <w:rPr>
          <w:rFonts w:ascii="SassoonPrimaryInfant" w:hAnsi="SassoonPrimaryInfant" w:cs="Open Sans"/>
        </w:rPr>
        <w:t xml:space="preserve"> </w:t>
      </w:r>
    </w:p>
    <w:p w14:paraId="012617DB" w14:textId="77777777" w:rsidR="00DA6336" w:rsidRPr="00392CB0" w:rsidRDefault="00DA6336" w:rsidP="006D600E">
      <w:pPr>
        <w:rPr>
          <w:rFonts w:ascii="SassoonPrimaryInfant" w:hAnsi="SassoonPrimaryInfant" w:cs="Open Sans"/>
          <w:sz w:val="14"/>
          <w:szCs w:val="14"/>
        </w:rPr>
      </w:pPr>
    </w:p>
    <w:p w14:paraId="6AEDCE4D" w14:textId="1B7AC1D6" w:rsidR="00DA6336" w:rsidRPr="00D66A57" w:rsidRDefault="00DA6336" w:rsidP="00B87C03">
      <w:pPr>
        <w:pStyle w:val="ListParagraph"/>
        <w:numPr>
          <w:ilvl w:val="0"/>
          <w:numId w:val="138"/>
        </w:numPr>
        <w:rPr>
          <w:rFonts w:ascii="SassoonPrimaryInfant" w:hAnsi="SassoonPrimaryInfant" w:cs="Open Sans"/>
          <w:lang w:val="nl-NL"/>
        </w:rPr>
      </w:pPr>
      <w:r w:rsidRPr="00D66A57">
        <w:rPr>
          <w:rFonts w:ascii="SassoonPrimaryInfant" w:hAnsi="SassoonPrimaryInfant" w:cs="Open Sans"/>
          <w:lang w:val="nl-NL"/>
        </w:rPr>
        <w:t>Allergy UK</w:t>
      </w:r>
      <w:r w:rsidR="00F90869" w:rsidRPr="00D66A57">
        <w:rPr>
          <w:rFonts w:ascii="SassoonPrimaryInfant" w:hAnsi="SassoonPrimaryInfant" w:cs="Open Sans"/>
          <w:lang w:val="nl-NL"/>
        </w:rPr>
        <w:t xml:space="preserve">: </w:t>
      </w:r>
      <w:hyperlink r:id="rId15" w:history="1">
        <w:r w:rsidR="00F90869" w:rsidRPr="00D66A57">
          <w:rPr>
            <w:rStyle w:val="Hyperlink"/>
            <w:rFonts w:ascii="SassoonPrimaryInfant" w:hAnsi="SassoonPrimaryInfant" w:cs="Open Sans"/>
            <w:lang w:val="nl-NL"/>
          </w:rPr>
          <w:t>https://www.allergyuk.org/about-allergy/types-of-allergies</w:t>
        </w:r>
      </w:hyperlink>
      <w:r w:rsidR="00F90869" w:rsidRPr="00D66A57">
        <w:rPr>
          <w:rFonts w:ascii="SassoonPrimaryInfant" w:hAnsi="SassoonPrimaryInfant" w:cs="Open Sans"/>
          <w:lang w:val="nl-NL"/>
        </w:rPr>
        <w:t xml:space="preserve"> </w:t>
      </w:r>
    </w:p>
    <w:p w14:paraId="4CF29D4E" w14:textId="77777777" w:rsidR="005D2CB5" w:rsidRPr="00C2366C" w:rsidRDefault="005D2CB5" w:rsidP="006D600E">
      <w:pPr>
        <w:rPr>
          <w:rFonts w:ascii="SassoonPrimaryInfant" w:hAnsi="SassoonPrimaryInfant" w:cs="Open Sans"/>
          <w:sz w:val="16"/>
          <w:szCs w:val="16"/>
          <w:lang w:val="nl-NL"/>
        </w:rPr>
      </w:pPr>
    </w:p>
    <w:p w14:paraId="64925C7E" w14:textId="6402F763" w:rsidR="005D2CB5" w:rsidRPr="00D66A57" w:rsidRDefault="005D2CB5" w:rsidP="00B87C03">
      <w:pPr>
        <w:pStyle w:val="ListParagraph"/>
        <w:numPr>
          <w:ilvl w:val="0"/>
          <w:numId w:val="138"/>
        </w:numPr>
        <w:rPr>
          <w:rFonts w:ascii="SassoonPrimaryInfant" w:hAnsi="SassoonPrimaryInfant" w:cs="Open Sans"/>
        </w:rPr>
      </w:pPr>
      <w:r w:rsidRPr="00D66A57">
        <w:rPr>
          <w:rFonts w:ascii="SassoonPrimaryInfant" w:hAnsi="SassoonPrimaryInfant" w:cs="Open Sans"/>
        </w:rPr>
        <w:t xml:space="preserve">Allergy Safety in Schools </w:t>
      </w:r>
      <w:r w:rsidR="00154C55" w:rsidRPr="00D66A57">
        <w:rPr>
          <w:rFonts w:ascii="SassoonPrimaryInfant" w:hAnsi="SassoonPrimaryInfant" w:cs="Open Sans"/>
        </w:rPr>
        <w:t>July</w:t>
      </w:r>
      <w:r w:rsidRPr="00D66A57">
        <w:rPr>
          <w:rFonts w:ascii="SassoonPrimaryInfant" w:hAnsi="SassoonPrimaryInfant" w:cs="Open Sans"/>
        </w:rPr>
        <w:t xml:space="preserve"> 2026</w:t>
      </w:r>
      <w:r w:rsidR="00A54061" w:rsidRPr="00D66A57">
        <w:rPr>
          <w:rFonts w:ascii="SassoonPrimaryInfant" w:hAnsi="SassoonPrimaryInfant" w:cs="Open Sans"/>
        </w:rPr>
        <w:t xml:space="preserve">: </w:t>
      </w:r>
      <w:hyperlink r:id="rId16" w:history="1">
        <w:r w:rsidR="00A54061" w:rsidRPr="00D66A57">
          <w:rPr>
            <w:rStyle w:val="Hyperlink"/>
            <w:rFonts w:ascii="SassoonPrimaryInfant" w:hAnsi="SassoonPrimaryInfant" w:cs="Open Sans"/>
          </w:rPr>
          <w:t>https://www.gov.uk/government/publications/allergy-safety-in-schools</w:t>
        </w:r>
      </w:hyperlink>
      <w:r w:rsidR="00A54061" w:rsidRPr="00D66A57">
        <w:rPr>
          <w:rFonts w:ascii="SassoonPrimaryInfant" w:hAnsi="SassoonPrimaryInfant" w:cs="Open Sans"/>
        </w:rPr>
        <w:t xml:space="preserve"> </w:t>
      </w:r>
    </w:p>
    <w:p w14:paraId="6789D0D7" w14:textId="77777777" w:rsidR="00125487" w:rsidRPr="00392CB0" w:rsidRDefault="00125487" w:rsidP="006D600E">
      <w:pPr>
        <w:rPr>
          <w:rFonts w:ascii="SassoonPrimaryInfant" w:hAnsi="SassoonPrimaryInfant" w:cs="Open Sans"/>
          <w:sz w:val="14"/>
          <w:szCs w:val="14"/>
        </w:rPr>
      </w:pPr>
    </w:p>
    <w:p w14:paraId="130FA15F" w14:textId="3ACEC898" w:rsidR="00125487" w:rsidRPr="00D66A57" w:rsidRDefault="006A77BE" w:rsidP="00B87C03">
      <w:pPr>
        <w:pStyle w:val="ListParagraph"/>
        <w:numPr>
          <w:ilvl w:val="0"/>
          <w:numId w:val="138"/>
        </w:numPr>
        <w:rPr>
          <w:rFonts w:ascii="SassoonPrimaryInfant" w:hAnsi="SassoonPrimaryInfant" w:cs="Open Sans"/>
        </w:rPr>
      </w:pPr>
      <w:hyperlink r:id="rId17" w:history="1">
        <w:r w:rsidRPr="00D66A57">
          <w:rPr>
            <w:rStyle w:val="Hyperlink"/>
            <w:rFonts w:ascii="SassoonPrimaryInfant" w:hAnsi="SassoonPrimaryInfant" w:cs="Open Sans"/>
          </w:rPr>
          <w:t>Guidance on the use of adrenaline auto-injectors in schools</w:t>
        </w:r>
      </w:hyperlink>
    </w:p>
    <w:p w14:paraId="2F701598" w14:textId="77777777" w:rsidR="005D2CB5" w:rsidRPr="00392CB0" w:rsidRDefault="005D2CB5" w:rsidP="006D600E">
      <w:pPr>
        <w:rPr>
          <w:rFonts w:ascii="SassoonPrimaryInfant" w:hAnsi="SassoonPrimaryInfant"/>
          <w:sz w:val="14"/>
          <w:szCs w:val="14"/>
        </w:rPr>
      </w:pPr>
    </w:p>
    <w:p w14:paraId="3DF6C171" w14:textId="39BF43C5" w:rsidR="005D2CB5" w:rsidRPr="00D66A57" w:rsidRDefault="005D2CB5" w:rsidP="00B87C03">
      <w:pPr>
        <w:pStyle w:val="ListParagraph"/>
        <w:numPr>
          <w:ilvl w:val="0"/>
          <w:numId w:val="138"/>
        </w:numPr>
        <w:rPr>
          <w:rFonts w:ascii="SassoonPrimaryInfant" w:hAnsi="SassoonPrimaryInfant"/>
        </w:rPr>
      </w:pPr>
      <w:r w:rsidRPr="00D66A57">
        <w:rPr>
          <w:rFonts w:ascii="SassoonPrimaryInfant" w:hAnsi="SassoonPrimaryInfant"/>
        </w:rPr>
        <w:t xml:space="preserve">Spare Pens in School: </w:t>
      </w:r>
      <w:hyperlink r:id="rId18" w:history="1">
        <w:r w:rsidRPr="00D66A57">
          <w:rPr>
            <w:rStyle w:val="Hyperlink"/>
            <w:rFonts w:ascii="SassoonPrimaryInfant" w:hAnsi="SassoonPrimaryInfant"/>
          </w:rPr>
          <w:t>https://www.sparepensinschools.uk</w:t>
        </w:r>
      </w:hyperlink>
      <w:r w:rsidRPr="00D66A57">
        <w:rPr>
          <w:rFonts w:ascii="SassoonPrimaryInfant" w:hAnsi="SassoonPrimaryInfant"/>
        </w:rPr>
        <w:t xml:space="preserve"> </w:t>
      </w:r>
    </w:p>
    <w:p w14:paraId="6995D73F" w14:textId="77777777" w:rsidR="006A77BE" w:rsidRPr="005F24E7" w:rsidRDefault="006A77BE" w:rsidP="006D600E">
      <w:pPr>
        <w:rPr>
          <w:rFonts w:ascii="SassoonPrimaryInfant" w:hAnsi="SassoonPrimaryInfant" w:cs="Open Sans"/>
          <w:sz w:val="14"/>
          <w:szCs w:val="14"/>
        </w:rPr>
      </w:pPr>
    </w:p>
    <w:p w14:paraId="75593B18" w14:textId="5ED1D47A" w:rsidR="006A77BE" w:rsidRPr="00D66A57" w:rsidRDefault="002A6E33" w:rsidP="00B87C03">
      <w:pPr>
        <w:pStyle w:val="ListParagraph"/>
        <w:numPr>
          <w:ilvl w:val="0"/>
          <w:numId w:val="138"/>
        </w:numPr>
        <w:rPr>
          <w:rFonts w:ascii="SassoonPrimaryInfant" w:hAnsi="SassoonPrimaryInfant" w:cs="Open Sans"/>
          <w:b/>
          <w:bCs/>
        </w:rPr>
      </w:pPr>
      <w:r w:rsidRPr="00D66A57">
        <w:rPr>
          <w:rFonts w:ascii="SassoonPrimaryInfant" w:hAnsi="SassoonPrimaryInfant" w:cs="Open Sans"/>
          <w:b/>
          <w:bCs/>
        </w:rPr>
        <w:t>Benedict</w:t>
      </w:r>
      <w:r w:rsidR="005D2CB5" w:rsidRPr="00D66A57">
        <w:rPr>
          <w:rFonts w:ascii="SassoonPrimaryInfant" w:hAnsi="SassoonPrimaryInfant" w:cs="Open Sans"/>
          <w:b/>
          <w:bCs/>
        </w:rPr>
        <w:t>’</w:t>
      </w:r>
      <w:r w:rsidRPr="00D66A57">
        <w:rPr>
          <w:rFonts w:ascii="SassoonPrimaryInfant" w:hAnsi="SassoonPrimaryInfant" w:cs="Open Sans"/>
          <w:b/>
          <w:bCs/>
        </w:rPr>
        <w:t>s law</w:t>
      </w:r>
      <w:r w:rsidR="005D2CB5" w:rsidRPr="00D66A57">
        <w:rPr>
          <w:rFonts w:ascii="SassoonPrimaryInfant" w:hAnsi="SassoonPrimaryInfant" w:cs="Open Sans"/>
          <w:b/>
          <w:bCs/>
        </w:rPr>
        <w:t>:</w:t>
      </w:r>
    </w:p>
    <w:p w14:paraId="20AB56CA" w14:textId="52898A1B" w:rsidR="005D2CB5" w:rsidRPr="00D66A57" w:rsidRDefault="005D2CB5" w:rsidP="00B87C03">
      <w:pPr>
        <w:pStyle w:val="ListParagraph"/>
        <w:numPr>
          <w:ilvl w:val="0"/>
          <w:numId w:val="138"/>
        </w:numPr>
        <w:rPr>
          <w:rFonts w:ascii="SassoonPrimaryInfant" w:hAnsi="SassoonPrimaryInfant" w:cs="Open Sans"/>
        </w:rPr>
      </w:pPr>
      <w:hyperlink r:id="rId19" w:history="1">
        <w:r w:rsidRPr="00D66A57">
          <w:rPr>
            <w:rStyle w:val="Hyperlink"/>
            <w:rFonts w:ascii="SassoonPrimaryInfant" w:hAnsi="SassoonPrimaryInfant" w:cs="Open Sans"/>
          </w:rPr>
          <w:t>https://benedictblythe.com/benedicts-law</w:t>
        </w:r>
      </w:hyperlink>
      <w:r w:rsidRPr="00D66A57">
        <w:rPr>
          <w:rFonts w:ascii="SassoonPrimaryInfant" w:hAnsi="SassoonPrimaryInfant" w:cs="Open Sans"/>
        </w:rPr>
        <w:t xml:space="preserve"> </w:t>
      </w:r>
    </w:p>
    <w:p w14:paraId="691D9572" w14:textId="1501A9FC" w:rsidR="005D2CB5" w:rsidRPr="00D66A57" w:rsidRDefault="005D2CB5" w:rsidP="00B87C03">
      <w:pPr>
        <w:pStyle w:val="ListParagraph"/>
        <w:numPr>
          <w:ilvl w:val="0"/>
          <w:numId w:val="138"/>
        </w:numPr>
        <w:rPr>
          <w:rFonts w:ascii="SassoonPrimaryInfant" w:hAnsi="SassoonPrimaryInfant" w:cs="Open Sans"/>
        </w:rPr>
      </w:pPr>
      <w:hyperlink r:id="rId20" w:history="1">
        <w:r w:rsidRPr="00D66A57">
          <w:rPr>
            <w:rStyle w:val="Hyperlink"/>
            <w:rFonts w:ascii="SassoonPrimaryInfant" w:hAnsi="SassoonPrimaryInfant" w:cs="Open Sans"/>
          </w:rPr>
          <w:t>https://www.anaphylaxis.org.uk/education/benedicts-law</w:t>
        </w:r>
      </w:hyperlink>
      <w:r w:rsidRPr="00D66A57">
        <w:rPr>
          <w:rFonts w:ascii="SassoonPrimaryInfant" w:hAnsi="SassoonPrimaryInfant" w:cs="Open Sans"/>
        </w:rPr>
        <w:t xml:space="preserve"> </w:t>
      </w:r>
    </w:p>
    <w:p w14:paraId="69F511FC" w14:textId="77777777" w:rsidR="005D2CB5" w:rsidRPr="00392CB0" w:rsidRDefault="005D2CB5" w:rsidP="006D600E">
      <w:pPr>
        <w:rPr>
          <w:rFonts w:ascii="SassoonPrimaryInfant" w:hAnsi="SassoonPrimaryInfant" w:cs="Open Sans"/>
          <w:sz w:val="14"/>
          <w:szCs w:val="14"/>
        </w:rPr>
      </w:pPr>
    </w:p>
    <w:p w14:paraId="709112B5" w14:textId="4F337069" w:rsidR="005D2CB5" w:rsidRPr="00D66A57" w:rsidRDefault="005D2CB5" w:rsidP="00B87C03">
      <w:pPr>
        <w:pStyle w:val="ListParagraph"/>
        <w:numPr>
          <w:ilvl w:val="0"/>
          <w:numId w:val="138"/>
        </w:numPr>
        <w:rPr>
          <w:rFonts w:ascii="SassoonPrimaryInfant" w:hAnsi="SassoonPrimaryInfant"/>
          <w:b/>
          <w:bCs/>
        </w:rPr>
      </w:pPr>
      <w:r w:rsidRPr="00D66A57">
        <w:rPr>
          <w:rFonts w:ascii="SassoonPrimaryInfant" w:hAnsi="SassoonPrimaryInfant"/>
          <w:b/>
          <w:bCs/>
        </w:rPr>
        <w:t xml:space="preserve">Food: </w:t>
      </w:r>
    </w:p>
    <w:p w14:paraId="5681F0B8" w14:textId="1CDD4AF3" w:rsidR="005D2CB5" w:rsidRPr="00D66A57" w:rsidRDefault="005D2CB5" w:rsidP="00B87C03">
      <w:pPr>
        <w:pStyle w:val="ListParagraph"/>
        <w:numPr>
          <w:ilvl w:val="0"/>
          <w:numId w:val="138"/>
        </w:numPr>
        <w:rPr>
          <w:rFonts w:ascii="SassoonPrimaryInfant" w:hAnsi="SassoonPrimaryInfant"/>
        </w:rPr>
      </w:pPr>
      <w:r w:rsidRPr="00D66A57">
        <w:rPr>
          <w:rFonts w:ascii="SassoonPrimaryInfant" w:hAnsi="SassoonPrimaryInfant"/>
        </w:rPr>
        <w:t>Allergy Guidance for Schools:</w:t>
      </w:r>
      <w:hyperlink r:id="rId21" w:history="1">
        <w:r w:rsidRPr="00D66A57">
          <w:rPr>
            <w:rStyle w:val="Hyperlink"/>
            <w:rFonts w:ascii="SassoonPrimaryInfant" w:hAnsi="SassoonPrimaryInfant"/>
          </w:rPr>
          <w:t>https://www.gov.uk/government/publications/school-food-standards-resources-for-schools/allergy-guidance-for-schools</w:t>
        </w:r>
      </w:hyperlink>
    </w:p>
    <w:p w14:paraId="205FE88D" w14:textId="052E7634" w:rsidR="006E69F6" w:rsidRPr="00D66A57" w:rsidRDefault="005D2CB5" w:rsidP="00B87C03">
      <w:pPr>
        <w:pStyle w:val="ListParagraph"/>
        <w:numPr>
          <w:ilvl w:val="0"/>
          <w:numId w:val="138"/>
        </w:numPr>
        <w:rPr>
          <w:rFonts w:ascii="SassoonPrimaryInfant" w:hAnsi="SassoonPrimaryInfant"/>
        </w:rPr>
      </w:pPr>
      <w:r w:rsidRPr="00D66A57">
        <w:rPr>
          <w:rFonts w:ascii="SassoonPrimaryInfant" w:hAnsi="SassoonPrimaryInfant"/>
        </w:rPr>
        <w:t>Allergy</w:t>
      </w:r>
      <w:r w:rsidR="008F1668" w:rsidRPr="00D66A57">
        <w:rPr>
          <w:rFonts w:ascii="SassoonPrimaryInfant" w:hAnsi="SassoonPrimaryInfant"/>
        </w:rPr>
        <w:t xml:space="preserve"> </w:t>
      </w:r>
      <w:r w:rsidRPr="00D66A57">
        <w:rPr>
          <w:rFonts w:ascii="SassoonPrimaryInfant" w:hAnsi="SassoonPrimaryInfant"/>
        </w:rPr>
        <w:t xml:space="preserve">Guidance for food businesses: </w:t>
      </w:r>
      <w:hyperlink r:id="rId22" w:history="1">
        <w:r w:rsidRPr="00D66A57">
          <w:rPr>
            <w:rStyle w:val="Hyperlink"/>
            <w:rFonts w:ascii="SassoonPrimaryInfant" w:hAnsi="SassoonPrimaryInfant"/>
          </w:rPr>
          <w:t>https://www.gov.uk/government/publications/allergen-guidance-for-food-businesses</w:t>
        </w:r>
      </w:hyperlink>
      <w:r w:rsidRPr="00D66A57">
        <w:rPr>
          <w:rFonts w:ascii="SassoonPrimaryInfant" w:hAnsi="SassoonPrimaryInfant"/>
        </w:rPr>
        <w:t xml:space="preserve"> </w:t>
      </w:r>
    </w:p>
    <w:p w14:paraId="0D4509AF" w14:textId="27BD2084" w:rsidR="005D2CB5" w:rsidRPr="00B8780F" w:rsidRDefault="005D2CB5" w:rsidP="006D600E">
      <w:pPr>
        <w:rPr>
          <w:rFonts w:ascii="SassoonPrimaryInfant" w:hAnsi="SassoonPrimaryInfant"/>
          <w:sz w:val="16"/>
          <w:szCs w:val="16"/>
        </w:rPr>
      </w:pPr>
    </w:p>
    <w:p w14:paraId="478E3D14" w14:textId="00ECF75D" w:rsidR="00573A9D" w:rsidRPr="00D66A57" w:rsidRDefault="00CF21C8" w:rsidP="006D600E">
      <w:pPr>
        <w:rPr>
          <w:rFonts w:ascii="SassoonPrimaryInfant" w:hAnsi="SassoonPrimaryInfant"/>
          <w:b/>
          <w:bCs/>
        </w:rPr>
      </w:pPr>
      <w:r w:rsidRPr="00D66A57">
        <w:rPr>
          <w:rFonts w:ascii="SassoonPrimaryInfant" w:hAnsi="SassoonPrimaryInfant"/>
          <w:b/>
          <w:bCs/>
        </w:rPr>
        <w:t xml:space="preserve">Statutory </w:t>
      </w:r>
      <w:r w:rsidR="0013263F" w:rsidRPr="00D66A57">
        <w:rPr>
          <w:rFonts w:ascii="SassoonPrimaryInfant" w:hAnsi="SassoonPrimaryInfant"/>
          <w:b/>
          <w:bCs/>
        </w:rPr>
        <w:t>Duties</w:t>
      </w:r>
      <w:r w:rsidR="00224D22" w:rsidRPr="00D66A57">
        <w:rPr>
          <w:rFonts w:ascii="SassoonPrimaryInfant" w:hAnsi="SassoonPrimaryInfant"/>
          <w:b/>
          <w:bCs/>
        </w:rPr>
        <w:t>:</w:t>
      </w:r>
    </w:p>
    <w:p w14:paraId="17589160" w14:textId="77777777" w:rsidR="00D07CB6" w:rsidRPr="004A257E" w:rsidRDefault="00D07CB6" w:rsidP="006D600E">
      <w:pPr>
        <w:rPr>
          <w:rFonts w:ascii="SassoonPrimaryInfant" w:hAnsi="SassoonPrimaryInfant"/>
          <w:sz w:val="12"/>
          <w:szCs w:val="12"/>
        </w:rPr>
      </w:pPr>
    </w:p>
    <w:p w14:paraId="26640729" w14:textId="6DCCE1C9" w:rsidR="0013263F" w:rsidRPr="00D66A57" w:rsidRDefault="00D07CB6" w:rsidP="006D600E">
      <w:pPr>
        <w:rPr>
          <w:rFonts w:ascii="SassoonPrimaryInfant" w:hAnsi="SassoonPrimaryInfant"/>
        </w:rPr>
      </w:pPr>
      <w:r w:rsidRPr="00D66A57">
        <w:rPr>
          <w:rFonts w:ascii="SassoonPrimaryInfant" w:hAnsi="SassoonPrimaryInfant"/>
        </w:rPr>
        <w:t xml:space="preserve">The duties under </w:t>
      </w:r>
      <w:r w:rsidR="0013263F" w:rsidRPr="00D66A57">
        <w:rPr>
          <w:rFonts w:ascii="SassoonPrimaryInfant" w:hAnsi="SassoonPrimaryInfant"/>
        </w:rPr>
        <w:t xml:space="preserve">Section 34 of the </w:t>
      </w:r>
      <w:hyperlink r:id="rId23" w:history="1">
        <w:r w:rsidR="0013263F" w:rsidRPr="00D66A57">
          <w:rPr>
            <w:rFonts w:ascii="SassoonPrimaryInfant" w:hAnsi="SassoonPrimaryInfant"/>
            <w:color w:val="0000FF"/>
            <w:u w:val="single"/>
          </w:rPr>
          <w:t>Children’s Wellbeing and Schools Act 2026</w:t>
        </w:r>
      </w:hyperlink>
      <w:r w:rsidR="00351C38" w:rsidRPr="00D66A57">
        <w:rPr>
          <w:rFonts w:ascii="SassoonPrimaryInfant" w:hAnsi="SassoonPrimaryInfant"/>
        </w:rPr>
        <w:t xml:space="preserve"> place a</w:t>
      </w:r>
      <w:r w:rsidR="004E53CB" w:rsidRPr="00D66A57">
        <w:rPr>
          <w:rFonts w:ascii="SassoonPrimaryInfant" w:hAnsi="SassoonPrimaryInfant"/>
        </w:rPr>
        <w:t xml:space="preserve"> requirement on LA-maintained schools, Academies and PRUs to have allergy safety policies, publish them and keep them under review.</w:t>
      </w:r>
    </w:p>
    <w:p w14:paraId="36CF0E67" w14:textId="77777777" w:rsidR="004E53CB" w:rsidRPr="004A257E" w:rsidRDefault="004E53CB" w:rsidP="006D600E">
      <w:pPr>
        <w:rPr>
          <w:rFonts w:ascii="SassoonPrimaryInfant" w:hAnsi="SassoonPrimaryInfant"/>
          <w:sz w:val="12"/>
          <w:szCs w:val="12"/>
        </w:rPr>
      </w:pPr>
    </w:p>
    <w:p w14:paraId="18DF5692" w14:textId="77777777" w:rsidR="00CF21C8" w:rsidRPr="00D66A57" w:rsidRDefault="00CF21C8" w:rsidP="006D600E">
      <w:pPr>
        <w:spacing w:after="120" w:line="288" w:lineRule="auto"/>
        <w:rPr>
          <w:rFonts w:ascii="SassoonPrimaryInfant" w:hAnsi="SassoonPrimaryInfant" w:cs="Open Sans"/>
        </w:rPr>
      </w:pPr>
      <w:r w:rsidRPr="00D66A57">
        <w:rPr>
          <w:rFonts w:ascii="SassoonPrimaryInfant" w:hAnsi="SassoonPrimaryInfant" w:cs="Open Sans"/>
        </w:rPr>
        <w:t xml:space="preserve">The duty of care under section 3 of the </w:t>
      </w:r>
      <w:hyperlink r:id="rId24">
        <w:r w:rsidRPr="00D66A57">
          <w:rPr>
            <w:rFonts w:ascii="SassoonPrimaryInfant" w:hAnsi="SassoonPrimaryInfant" w:cs="Open Sans"/>
            <w:color w:val="0000FF"/>
            <w:u w:val="single"/>
          </w:rPr>
          <w:t>Children Act 1989</w:t>
        </w:r>
      </w:hyperlink>
      <w:r w:rsidRPr="00D66A57">
        <w:rPr>
          <w:rFonts w:ascii="SassoonPrimaryInfant" w:hAnsi="SassoonPrimaryInfant" w:cs="Open Sans"/>
        </w:rPr>
        <w:t xml:space="preserve"> for any person with the care of a child to do all that is reasonable for the purposes of safeguarding or promoting the welfare of the child;</w:t>
      </w:r>
    </w:p>
    <w:p w14:paraId="4B08DEF4" w14:textId="633C9447" w:rsidR="00CF21C8" w:rsidRPr="00D66A57" w:rsidRDefault="00CF21C8" w:rsidP="006D600E">
      <w:pPr>
        <w:spacing w:after="120" w:line="288" w:lineRule="auto"/>
        <w:rPr>
          <w:rFonts w:ascii="SassoonPrimaryInfant" w:hAnsi="SassoonPrimaryInfant" w:cs="Open Sans"/>
        </w:rPr>
      </w:pPr>
      <w:r w:rsidRPr="00D66A57">
        <w:rPr>
          <w:rFonts w:ascii="SassoonPrimaryInfant" w:hAnsi="SassoonPrimaryInfant" w:cs="Open Sans"/>
        </w:rPr>
        <w:t xml:space="preserve">The duties to safeguard and promote the welfare of pupils and </w:t>
      </w:r>
      <w:r w:rsidR="008A0577" w:rsidRPr="00D66A57">
        <w:rPr>
          <w:rFonts w:ascii="SassoonPrimaryInfant" w:hAnsi="SassoonPrimaryInfant" w:cs="Open Sans"/>
        </w:rPr>
        <w:t xml:space="preserve">pupils </w:t>
      </w:r>
      <w:r w:rsidRPr="00D66A57">
        <w:rPr>
          <w:rFonts w:ascii="SassoonPrimaryInfant" w:hAnsi="SassoonPrimaryInfant" w:cs="Open Sans"/>
        </w:rPr>
        <w:t xml:space="preserve">under sections 20 and 175 of the </w:t>
      </w:r>
      <w:hyperlink r:id="rId25">
        <w:r w:rsidRPr="00D66A57">
          <w:rPr>
            <w:rFonts w:ascii="SassoonPrimaryInfant" w:hAnsi="SassoonPrimaryInfant" w:cs="Open Sans"/>
            <w:color w:val="0000FF"/>
            <w:u w:val="single"/>
          </w:rPr>
          <w:t>Education Act 2002</w:t>
        </w:r>
      </w:hyperlink>
      <w:r w:rsidRPr="00D66A57">
        <w:rPr>
          <w:rFonts w:ascii="SassoonPrimaryInfant" w:hAnsi="SassoonPrimaryInfant" w:cs="Open Sans"/>
        </w:rPr>
        <w:t xml:space="preserve">, the </w:t>
      </w:r>
      <w:hyperlink r:id="rId26">
        <w:r w:rsidRPr="00D66A57">
          <w:rPr>
            <w:rFonts w:ascii="SassoonPrimaryInfant" w:hAnsi="SassoonPrimaryInfant" w:cs="Open Sans"/>
            <w:color w:val="0000FF"/>
            <w:u w:val="single"/>
          </w:rPr>
          <w:t>Education (Independent School Standards) Regulations 2014</w:t>
        </w:r>
      </w:hyperlink>
      <w:r w:rsidRPr="00D66A57">
        <w:rPr>
          <w:rFonts w:ascii="SassoonPrimaryInfant" w:hAnsi="SassoonPrimaryInfant" w:cs="Open Sans"/>
        </w:rPr>
        <w:t xml:space="preserve"> (and associated statutory guidance </w:t>
      </w:r>
      <w:hyperlink r:id="rId27" w:history="1">
        <w:r w:rsidRPr="00D66A57">
          <w:rPr>
            <w:rStyle w:val="Hyperlink"/>
            <w:rFonts w:ascii="SassoonPrimaryInfant" w:hAnsi="SassoonPrimaryInfant" w:cs="Open Sans"/>
          </w:rPr>
          <w:t>Keeping Children Safe in Education</w:t>
        </w:r>
      </w:hyperlink>
      <w:r w:rsidRPr="00D66A57">
        <w:rPr>
          <w:rFonts w:ascii="SassoonPrimaryInfant" w:hAnsi="SassoonPrimaryInfant" w:cs="Open Sans"/>
        </w:rPr>
        <w:t xml:space="preserve">) and the </w:t>
      </w:r>
      <w:hyperlink r:id="rId28">
        <w:r w:rsidRPr="00D66A57">
          <w:rPr>
            <w:rFonts w:ascii="SassoonPrimaryInfant" w:hAnsi="SassoonPrimaryInfant" w:cs="Open Sans"/>
            <w:color w:val="0000FF"/>
            <w:u w:val="single"/>
          </w:rPr>
          <w:t>Non-Maintained Special Schools (England) Regulations 2015</w:t>
        </w:r>
      </w:hyperlink>
      <w:r w:rsidRPr="00D66A57">
        <w:rPr>
          <w:rFonts w:ascii="SassoonPrimaryInfant" w:hAnsi="SassoonPrimaryInfant" w:cs="Open Sans"/>
        </w:rPr>
        <w:t xml:space="preserve">; </w:t>
      </w:r>
    </w:p>
    <w:p w14:paraId="2E5E0E29" w14:textId="77777777" w:rsidR="00CF21C8" w:rsidRPr="00D66A57" w:rsidRDefault="00CF21C8" w:rsidP="006D600E">
      <w:pPr>
        <w:spacing w:after="120" w:line="288" w:lineRule="auto"/>
        <w:rPr>
          <w:rFonts w:ascii="SassoonPrimaryInfant" w:hAnsi="SassoonPrimaryInfant" w:cs="Open Sans"/>
        </w:rPr>
      </w:pPr>
      <w:r w:rsidRPr="00D66A57">
        <w:rPr>
          <w:rFonts w:ascii="SassoonPrimaryInfant" w:hAnsi="SassoonPrimaryInfant" w:cs="Open Sans"/>
        </w:rPr>
        <w:t xml:space="preserve">The duty of the employer under section 2 of the </w:t>
      </w:r>
      <w:hyperlink r:id="rId29" w:history="1">
        <w:r w:rsidRPr="00D66A57">
          <w:rPr>
            <w:rFonts w:ascii="SassoonPrimaryInfant" w:hAnsi="SassoonPrimaryInfant" w:cs="Open Sans"/>
            <w:color w:val="0000FF"/>
            <w:u w:val="single"/>
          </w:rPr>
          <w:t>Health and Safety at Work etc Act 1974</w:t>
        </w:r>
      </w:hyperlink>
      <w:r w:rsidRPr="00D66A57">
        <w:rPr>
          <w:rFonts w:ascii="SassoonPrimaryInfant" w:hAnsi="SassoonPrimaryInfant" w:cs="Open Sans"/>
        </w:rPr>
        <w:t xml:space="preserve"> to take reasonable steps to ensure that employees are not exposed to risks to their health and safety;</w:t>
      </w:r>
    </w:p>
    <w:p w14:paraId="6951F45D" w14:textId="77777777" w:rsidR="00CF21C8" w:rsidRPr="00D66A57" w:rsidRDefault="00CF21C8" w:rsidP="006D600E">
      <w:pPr>
        <w:spacing w:after="120" w:line="288" w:lineRule="auto"/>
        <w:rPr>
          <w:rFonts w:ascii="SassoonPrimaryInfant" w:hAnsi="SassoonPrimaryInfant" w:cs="Open Sans"/>
        </w:rPr>
      </w:pPr>
      <w:r w:rsidRPr="00D66A57">
        <w:rPr>
          <w:rFonts w:ascii="SassoonPrimaryInfant" w:hAnsi="SassoonPrimaryInfant" w:cs="Open Sans"/>
        </w:rPr>
        <w:t xml:space="preserve">The duties under the </w:t>
      </w:r>
      <w:hyperlink r:id="rId30">
        <w:r w:rsidRPr="00D66A57">
          <w:rPr>
            <w:rFonts w:ascii="SassoonPrimaryInfant" w:hAnsi="SassoonPrimaryInfant" w:cs="Open Sans"/>
            <w:color w:val="0000FF"/>
            <w:u w:val="single"/>
          </w:rPr>
          <w:t>Equality Act 2010</w:t>
        </w:r>
      </w:hyperlink>
      <w:r w:rsidRPr="00D66A57">
        <w:rPr>
          <w:rFonts w:ascii="SassoonPrimaryInfant" w:hAnsi="SassoonPrimaryInfant" w:cs="Open Sans"/>
        </w:rPr>
        <w:t xml:space="preserve"> to provide equality of opportunity for all, including those who are disabled. </w:t>
      </w:r>
    </w:p>
    <w:p w14:paraId="2235136C" w14:textId="77777777" w:rsidR="00A8437D" w:rsidRDefault="00CF21C8" w:rsidP="0058760F">
      <w:pPr>
        <w:spacing w:after="120" w:line="288" w:lineRule="auto"/>
        <w:rPr>
          <w:rFonts w:ascii="SassoonPrimaryInfant" w:hAnsi="SassoonPrimaryInfant" w:cs="Open Sans"/>
        </w:rPr>
      </w:pPr>
      <w:r w:rsidRPr="00D66A57">
        <w:rPr>
          <w:rFonts w:ascii="SassoonPrimaryInfant" w:hAnsi="SassoonPrimaryInfant" w:cs="Open Sans"/>
        </w:rPr>
        <w:t xml:space="preserve">The Special Educational Needs and Disability (SEND) </w:t>
      </w:r>
      <w:hyperlink r:id="rId31" w:history="1">
        <w:r w:rsidRPr="00D66A57">
          <w:rPr>
            <w:rStyle w:val="Hyperlink"/>
            <w:rFonts w:ascii="SassoonPrimaryInfant" w:hAnsi="SassoonPrimaryInfant" w:cs="Open Sans"/>
          </w:rPr>
          <w:t>SEND code of practice: 0 to 25 years</w:t>
        </w:r>
      </w:hyperlink>
      <w:r w:rsidRPr="00D66A57">
        <w:rPr>
          <w:rFonts w:ascii="SassoonPrimaryInfant" w:hAnsi="SassoonPrimaryInfant" w:cs="Open Sans"/>
        </w:rPr>
        <w:t xml:space="preserve">. </w:t>
      </w:r>
    </w:p>
    <w:p w14:paraId="0C3A6305" w14:textId="41DEFA4C" w:rsidR="00F72972" w:rsidRPr="00D66A57" w:rsidRDefault="00CF21C8" w:rsidP="0058760F">
      <w:pPr>
        <w:spacing w:after="120" w:line="288" w:lineRule="auto"/>
        <w:rPr>
          <w:rFonts w:ascii="SassoonPrimaryInfant" w:hAnsi="SassoonPrimaryInfant" w:cs="Open Sans"/>
          <w:b/>
          <w:bCs/>
        </w:rPr>
      </w:pPr>
      <w:hyperlink r:id="rId32" w:history="1">
        <w:r w:rsidRPr="00D66A57">
          <w:rPr>
            <w:rStyle w:val="Hyperlink"/>
            <w:rFonts w:ascii="SassoonPrimaryInfant" w:hAnsi="SassoonPrimaryInfant" w:cs="Open Sans"/>
          </w:rPr>
          <w:t>The Early Years Foundation Stage</w:t>
        </w:r>
        <w:r w:rsidRPr="00D66A57" w:rsidDel="00905535">
          <w:rPr>
            <w:rStyle w:val="Hyperlink"/>
            <w:rFonts w:ascii="SassoonPrimaryInfant" w:hAnsi="SassoonPrimaryInfant" w:cs="Open Sans"/>
          </w:rPr>
          <w:t xml:space="preserve"> </w:t>
        </w:r>
        <w:r w:rsidRPr="00D66A57">
          <w:rPr>
            <w:rStyle w:val="Hyperlink"/>
            <w:rFonts w:ascii="SassoonPrimaryInfant" w:hAnsi="SassoonPrimaryInfant" w:cs="Open Sans"/>
          </w:rPr>
          <w:t>(EYFS) statutory framework</w:t>
        </w:r>
      </w:hyperlink>
      <w:r w:rsidRPr="00D66A57">
        <w:rPr>
          <w:rFonts w:ascii="SassoonPrimaryInfant" w:hAnsi="SassoonPrimaryInfant" w:cs="Open Sans"/>
        </w:rPr>
        <w:t xml:space="preserve">. </w:t>
      </w:r>
      <w:r w:rsidR="00F72972" w:rsidRPr="00D66A57">
        <w:rPr>
          <w:rFonts w:ascii="SassoonPrimaryInfant" w:hAnsi="SassoonPrimaryInfant" w:cs="Open Sans"/>
          <w:b/>
          <w:bCs/>
        </w:rPr>
        <w:br w:type="page"/>
      </w:r>
    </w:p>
    <w:p w14:paraId="3FDA2B16" w14:textId="68FCD8A6" w:rsidR="00AC2324" w:rsidRPr="00AC2324" w:rsidRDefault="00CF6FBE" w:rsidP="006D600E">
      <w:pPr>
        <w:spacing w:after="120" w:line="288" w:lineRule="auto"/>
        <w:rPr>
          <w:rFonts w:ascii="Century Gothic" w:hAnsi="Century Gothic" w:cs="Open Sans"/>
          <w:b/>
          <w:bCs/>
          <w:sz w:val="20"/>
          <w:szCs w:val="20"/>
        </w:rPr>
      </w:pPr>
      <w:r w:rsidRPr="00886AE0">
        <w:rPr>
          <w:rFonts w:ascii="Century Gothic" w:hAnsi="Century Gothic" w:cs="Open Sans"/>
          <w:b/>
          <w:bCs/>
        </w:rPr>
        <w:lastRenderedPageBreak/>
        <w:t>APPENDIX A</w:t>
      </w:r>
      <w:r w:rsidR="00A7472A" w:rsidRPr="00886AE0">
        <w:rPr>
          <w:rFonts w:ascii="Century Gothic" w:hAnsi="Century Gothic"/>
        </w:rPr>
        <w:fldChar w:fldCharType="begin"/>
      </w:r>
      <w:r w:rsidR="00A7472A" w:rsidRPr="00886AE0">
        <w:rPr>
          <w:rFonts w:ascii="Century Gothic" w:hAnsi="Century Gothic"/>
        </w:rPr>
        <w:instrText xml:space="preserve"> LINK </w:instrText>
      </w:r>
      <w:r w:rsidR="00290408">
        <w:rPr>
          <w:rFonts w:ascii="Century Gothic" w:hAnsi="Century Gothic"/>
        </w:rPr>
        <w:instrText xml:space="preserve">Excel.Sheet.12 https://lingfieldedutrust.sharepoint.com/sites/TR-Policies/Shared%20Documents/General/Current%20Policies/H&amp;S/Appendix%20A%20-%20Anaphylaxis%20&amp;%20Allergy.xlsx Sheet1!R1C1:R18C7 </w:instrText>
      </w:r>
      <w:r w:rsidR="00A7472A" w:rsidRPr="00886AE0">
        <w:rPr>
          <w:rFonts w:ascii="Century Gothic" w:hAnsi="Century Gothic"/>
        </w:rPr>
        <w:instrText xml:space="preserve">\a \f 4 \h  \* MERGEFORMAT </w:instrText>
      </w:r>
      <w:r w:rsidR="00A7472A" w:rsidRPr="00886AE0">
        <w:rPr>
          <w:rFonts w:ascii="Century Gothic" w:hAnsi="Century Gothic"/>
        </w:rPr>
        <w:fldChar w:fldCharType="separate"/>
      </w:r>
    </w:p>
    <w:tbl>
      <w:tblPr>
        <w:tblW w:w="10971" w:type="dxa"/>
        <w:tblLook w:val="04A0" w:firstRow="1" w:lastRow="0" w:firstColumn="1" w:lastColumn="0" w:noHBand="0" w:noVBand="1"/>
      </w:tblPr>
      <w:tblGrid>
        <w:gridCol w:w="1402"/>
        <w:gridCol w:w="1219"/>
        <w:gridCol w:w="1220"/>
        <w:gridCol w:w="1060"/>
        <w:gridCol w:w="1594"/>
        <w:gridCol w:w="1681"/>
        <w:gridCol w:w="2795"/>
      </w:tblGrid>
      <w:tr w:rsidR="00AC2324" w:rsidRPr="00AC2324" w14:paraId="2EF43731" w14:textId="77777777" w:rsidTr="00AC2324">
        <w:trPr>
          <w:trHeight w:val="371"/>
        </w:trPr>
        <w:tc>
          <w:tcPr>
            <w:tcW w:w="8176" w:type="dxa"/>
            <w:gridSpan w:val="6"/>
            <w:tcBorders>
              <w:top w:val="nil"/>
              <w:left w:val="nil"/>
              <w:bottom w:val="nil"/>
              <w:right w:val="nil"/>
            </w:tcBorders>
            <w:shd w:val="clear" w:color="000000" w:fill="FFFFFF"/>
            <w:noWrap/>
            <w:vAlign w:val="center"/>
            <w:hideMark/>
          </w:tcPr>
          <w:p w14:paraId="0917531A" w14:textId="435570EE"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xml:space="preserve">Adrenaline </w:t>
            </w:r>
            <w:proofErr w:type="gramStart"/>
            <w:r w:rsidRPr="00AC2324">
              <w:rPr>
                <w:rFonts w:ascii="Century Gothic" w:eastAsia="Times New Roman" w:hAnsi="Century Gothic" w:cs="Times New Roman"/>
                <w:sz w:val="22"/>
                <w:szCs w:val="22"/>
                <w:lang w:val="en-US" w:eastAsia="en-GB"/>
              </w:rPr>
              <w:t>Auto-Injector</w:t>
            </w:r>
            <w:proofErr w:type="gramEnd"/>
            <w:r w:rsidRPr="00AC2324">
              <w:rPr>
                <w:rFonts w:ascii="Century Gothic" w:eastAsia="Times New Roman" w:hAnsi="Century Gothic" w:cs="Times New Roman"/>
                <w:sz w:val="22"/>
                <w:szCs w:val="22"/>
                <w:lang w:val="en-US" w:eastAsia="en-GB"/>
              </w:rPr>
              <w:t xml:space="preserve"> (AAI) Emergency Devices</w:t>
            </w:r>
          </w:p>
        </w:tc>
        <w:tc>
          <w:tcPr>
            <w:tcW w:w="2795" w:type="dxa"/>
            <w:tcBorders>
              <w:top w:val="nil"/>
              <w:left w:val="nil"/>
              <w:bottom w:val="nil"/>
              <w:right w:val="nil"/>
            </w:tcBorders>
            <w:shd w:val="clear" w:color="000000" w:fill="FFFFFF"/>
            <w:noWrap/>
            <w:vAlign w:val="bottom"/>
            <w:hideMark/>
          </w:tcPr>
          <w:p w14:paraId="5EDBBD2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76D4C093" w14:textId="77777777" w:rsidTr="00AC2324">
        <w:trPr>
          <w:trHeight w:val="222"/>
        </w:trPr>
        <w:tc>
          <w:tcPr>
            <w:tcW w:w="4901" w:type="dxa"/>
            <w:gridSpan w:val="4"/>
            <w:tcBorders>
              <w:top w:val="nil"/>
              <w:left w:val="nil"/>
              <w:bottom w:val="nil"/>
              <w:right w:val="nil"/>
            </w:tcBorders>
            <w:shd w:val="clear" w:color="000000" w:fill="FFFFFF"/>
            <w:noWrap/>
            <w:vAlign w:val="center"/>
            <w:hideMark/>
          </w:tcPr>
          <w:p w14:paraId="69F62B37" w14:textId="77777777" w:rsidR="00AC2324" w:rsidRPr="00AC2324" w:rsidRDefault="00AC2324" w:rsidP="00AC2324">
            <w:pPr>
              <w:rPr>
                <w:rFonts w:ascii="Century Gothic" w:eastAsia="Times New Roman" w:hAnsi="Century Gothic" w:cs="Times New Roman"/>
                <w:b/>
                <w:bCs/>
                <w:sz w:val="22"/>
                <w:szCs w:val="22"/>
                <w:lang w:eastAsia="en-GB"/>
              </w:rPr>
            </w:pPr>
            <w:r w:rsidRPr="00AC2324">
              <w:rPr>
                <w:rFonts w:ascii="Century Gothic" w:eastAsia="Times New Roman" w:hAnsi="Century Gothic" w:cs="Times New Roman"/>
                <w:b/>
                <w:bCs/>
                <w:sz w:val="22"/>
                <w:szCs w:val="22"/>
                <w:lang w:val="en-US" w:eastAsia="en-GB"/>
              </w:rPr>
              <w:t>School:</w:t>
            </w:r>
            <w:r w:rsidRPr="00AC2324">
              <w:rPr>
                <w:rFonts w:ascii="Century Gothic" w:eastAsia="Times New Roman" w:hAnsi="Century Gothic" w:cs="Times New Roman"/>
                <w:sz w:val="22"/>
                <w:szCs w:val="22"/>
                <w:lang w:val="en-US" w:eastAsia="en-GB"/>
              </w:rPr>
              <w:t xml:space="preserve"> ________________________________________</w:t>
            </w:r>
          </w:p>
        </w:tc>
        <w:tc>
          <w:tcPr>
            <w:tcW w:w="1594" w:type="dxa"/>
            <w:tcBorders>
              <w:top w:val="nil"/>
              <w:left w:val="nil"/>
              <w:bottom w:val="nil"/>
              <w:right w:val="nil"/>
            </w:tcBorders>
            <w:shd w:val="clear" w:color="000000" w:fill="FFFFFF"/>
            <w:noWrap/>
            <w:vAlign w:val="bottom"/>
            <w:hideMark/>
          </w:tcPr>
          <w:p w14:paraId="23E4C3B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1A34D1B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nil"/>
              <w:right w:val="nil"/>
            </w:tcBorders>
            <w:shd w:val="clear" w:color="000000" w:fill="FFFFFF"/>
            <w:noWrap/>
            <w:vAlign w:val="bottom"/>
            <w:hideMark/>
          </w:tcPr>
          <w:p w14:paraId="775E46F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47EC934C" w14:textId="77777777" w:rsidTr="00AC2324">
        <w:trPr>
          <w:trHeight w:val="222"/>
        </w:trPr>
        <w:tc>
          <w:tcPr>
            <w:tcW w:w="6495" w:type="dxa"/>
            <w:gridSpan w:val="5"/>
            <w:tcBorders>
              <w:top w:val="nil"/>
              <w:left w:val="nil"/>
              <w:bottom w:val="nil"/>
              <w:right w:val="nil"/>
            </w:tcBorders>
            <w:shd w:val="clear" w:color="000000" w:fill="FFFFFF"/>
            <w:noWrap/>
            <w:vAlign w:val="center"/>
            <w:hideMark/>
          </w:tcPr>
          <w:p w14:paraId="5AECC19C" w14:textId="77777777" w:rsidR="00AC2324" w:rsidRPr="00AC2324" w:rsidRDefault="00AC2324" w:rsidP="00AC2324">
            <w:pPr>
              <w:rPr>
                <w:rFonts w:ascii="Century Gothic" w:eastAsia="Times New Roman" w:hAnsi="Century Gothic" w:cs="Times New Roman"/>
                <w:b/>
                <w:bCs/>
                <w:sz w:val="22"/>
                <w:szCs w:val="22"/>
                <w:lang w:eastAsia="en-GB"/>
              </w:rPr>
            </w:pPr>
            <w:r w:rsidRPr="00AC2324">
              <w:rPr>
                <w:rFonts w:ascii="Century Gothic" w:eastAsia="Times New Roman" w:hAnsi="Century Gothic" w:cs="Times New Roman"/>
                <w:b/>
                <w:bCs/>
                <w:sz w:val="22"/>
                <w:szCs w:val="22"/>
                <w:lang w:val="en-US" w:eastAsia="en-GB"/>
              </w:rPr>
              <w:t>Academic Year:</w:t>
            </w:r>
            <w:r w:rsidRPr="00AC2324">
              <w:rPr>
                <w:rFonts w:ascii="Century Gothic" w:eastAsia="Times New Roman" w:hAnsi="Century Gothic" w:cs="Times New Roman"/>
                <w:sz w:val="22"/>
                <w:szCs w:val="22"/>
                <w:lang w:val="en-US" w:eastAsia="en-GB"/>
              </w:rPr>
              <w:t xml:space="preserve"> _________________________________</w:t>
            </w:r>
          </w:p>
        </w:tc>
        <w:tc>
          <w:tcPr>
            <w:tcW w:w="1681" w:type="dxa"/>
            <w:tcBorders>
              <w:top w:val="nil"/>
              <w:left w:val="nil"/>
              <w:bottom w:val="nil"/>
              <w:right w:val="nil"/>
            </w:tcBorders>
            <w:shd w:val="clear" w:color="000000" w:fill="FFFFFF"/>
            <w:noWrap/>
            <w:vAlign w:val="bottom"/>
            <w:hideMark/>
          </w:tcPr>
          <w:p w14:paraId="47CC6167"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nil"/>
              <w:right w:val="nil"/>
            </w:tcBorders>
            <w:shd w:val="clear" w:color="000000" w:fill="FFFFFF"/>
            <w:noWrap/>
            <w:vAlign w:val="bottom"/>
            <w:hideMark/>
          </w:tcPr>
          <w:p w14:paraId="06C17D32"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7891ACEE" w14:textId="77777777" w:rsidTr="00AC2324">
        <w:trPr>
          <w:trHeight w:val="222"/>
        </w:trPr>
        <w:tc>
          <w:tcPr>
            <w:tcW w:w="8176" w:type="dxa"/>
            <w:gridSpan w:val="6"/>
            <w:tcBorders>
              <w:top w:val="nil"/>
              <w:left w:val="nil"/>
              <w:bottom w:val="nil"/>
              <w:right w:val="nil"/>
            </w:tcBorders>
            <w:shd w:val="clear" w:color="000000" w:fill="FFFFFF"/>
            <w:noWrap/>
            <w:vAlign w:val="center"/>
            <w:hideMark/>
          </w:tcPr>
          <w:p w14:paraId="59DBA3EC" w14:textId="77777777" w:rsidR="00AC2324" w:rsidRPr="00AC2324" w:rsidRDefault="00AC2324" w:rsidP="00AC2324">
            <w:pPr>
              <w:rPr>
                <w:rFonts w:ascii="Century Gothic" w:eastAsia="Times New Roman" w:hAnsi="Century Gothic" w:cs="Times New Roman"/>
                <w:b/>
                <w:bCs/>
                <w:sz w:val="22"/>
                <w:szCs w:val="22"/>
                <w:lang w:eastAsia="en-GB"/>
              </w:rPr>
            </w:pPr>
            <w:r w:rsidRPr="00AC2324">
              <w:rPr>
                <w:rFonts w:ascii="Century Gothic" w:eastAsia="Times New Roman" w:hAnsi="Century Gothic" w:cs="Times New Roman"/>
                <w:b/>
                <w:bCs/>
                <w:sz w:val="22"/>
                <w:szCs w:val="22"/>
                <w:lang w:val="en-US" w:eastAsia="en-GB"/>
              </w:rPr>
              <w:t>Location of Emergency AAI Devices:</w:t>
            </w:r>
            <w:r w:rsidRPr="00AC2324">
              <w:rPr>
                <w:rFonts w:ascii="Century Gothic" w:eastAsia="Times New Roman" w:hAnsi="Century Gothic" w:cs="Times New Roman"/>
                <w:sz w:val="22"/>
                <w:szCs w:val="22"/>
                <w:lang w:val="en-US" w:eastAsia="en-GB"/>
              </w:rPr>
              <w:t xml:space="preserve"> ________________________________________</w:t>
            </w:r>
          </w:p>
        </w:tc>
        <w:tc>
          <w:tcPr>
            <w:tcW w:w="2795" w:type="dxa"/>
            <w:tcBorders>
              <w:top w:val="nil"/>
              <w:left w:val="nil"/>
              <w:bottom w:val="nil"/>
              <w:right w:val="nil"/>
            </w:tcBorders>
            <w:shd w:val="clear" w:color="000000" w:fill="FFFFFF"/>
            <w:noWrap/>
            <w:vAlign w:val="bottom"/>
            <w:hideMark/>
          </w:tcPr>
          <w:p w14:paraId="5A2C825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76C8381D" w14:textId="77777777" w:rsidTr="00AC2324">
        <w:trPr>
          <w:trHeight w:val="211"/>
        </w:trPr>
        <w:tc>
          <w:tcPr>
            <w:tcW w:w="1402" w:type="dxa"/>
            <w:tcBorders>
              <w:top w:val="nil"/>
              <w:left w:val="nil"/>
              <w:bottom w:val="nil"/>
              <w:right w:val="nil"/>
            </w:tcBorders>
            <w:shd w:val="clear" w:color="000000" w:fill="FFFFFF"/>
            <w:noWrap/>
            <w:vAlign w:val="bottom"/>
            <w:hideMark/>
          </w:tcPr>
          <w:p w14:paraId="07A4186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219" w:type="dxa"/>
            <w:tcBorders>
              <w:top w:val="nil"/>
              <w:left w:val="nil"/>
              <w:bottom w:val="nil"/>
              <w:right w:val="nil"/>
            </w:tcBorders>
            <w:shd w:val="clear" w:color="000000" w:fill="FFFFFF"/>
            <w:noWrap/>
            <w:vAlign w:val="bottom"/>
            <w:hideMark/>
          </w:tcPr>
          <w:p w14:paraId="3D49F214"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220" w:type="dxa"/>
            <w:tcBorders>
              <w:top w:val="nil"/>
              <w:left w:val="nil"/>
              <w:bottom w:val="nil"/>
              <w:right w:val="nil"/>
            </w:tcBorders>
            <w:shd w:val="clear" w:color="000000" w:fill="FFFFFF"/>
            <w:noWrap/>
            <w:vAlign w:val="bottom"/>
            <w:hideMark/>
          </w:tcPr>
          <w:p w14:paraId="58D8B2F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060" w:type="dxa"/>
            <w:tcBorders>
              <w:top w:val="nil"/>
              <w:left w:val="nil"/>
              <w:bottom w:val="nil"/>
              <w:right w:val="nil"/>
            </w:tcBorders>
            <w:shd w:val="clear" w:color="000000" w:fill="FFFFFF"/>
            <w:noWrap/>
            <w:vAlign w:val="bottom"/>
            <w:hideMark/>
          </w:tcPr>
          <w:p w14:paraId="0C57B04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nil"/>
              <w:right w:val="nil"/>
            </w:tcBorders>
            <w:shd w:val="clear" w:color="000000" w:fill="FFFFFF"/>
            <w:noWrap/>
            <w:vAlign w:val="bottom"/>
            <w:hideMark/>
          </w:tcPr>
          <w:p w14:paraId="1B12BD9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38FFC78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nil"/>
              <w:right w:val="nil"/>
            </w:tcBorders>
            <w:shd w:val="clear" w:color="000000" w:fill="FFFFFF"/>
            <w:noWrap/>
            <w:vAlign w:val="bottom"/>
            <w:hideMark/>
          </w:tcPr>
          <w:p w14:paraId="4796946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5E574AFB" w14:textId="77777777" w:rsidTr="00AC2324">
        <w:trPr>
          <w:trHeight w:val="264"/>
        </w:trPr>
        <w:tc>
          <w:tcPr>
            <w:tcW w:w="3841" w:type="dxa"/>
            <w:gridSpan w:val="3"/>
            <w:tcBorders>
              <w:top w:val="nil"/>
              <w:left w:val="nil"/>
              <w:bottom w:val="nil"/>
              <w:right w:val="nil"/>
            </w:tcBorders>
            <w:shd w:val="clear" w:color="000000" w:fill="FFFFFF"/>
            <w:noWrap/>
            <w:vAlign w:val="center"/>
            <w:hideMark/>
          </w:tcPr>
          <w:p w14:paraId="7A1DA4A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Monthly Inspection Log</w:t>
            </w:r>
          </w:p>
        </w:tc>
        <w:tc>
          <w:tcPr>
            <w:tcW w:w="1060" w:type="dxa"/>
            <w:tcBorders>
              <w:top w:val="nil"/>
              <w:left w:val="nil"/>
              <w:bottom w:val="nil"/>
              <w:right w:val="nil"/>
            </w:tcBorders>
            <w:shd w:val="clear" w:color="000000" w:fill="FFFFFF"/>
            <w:noWrap/>
            <w:vAlign w:val="bottom"/>
            <w:hideMark/>
          </w:tcPr>
          <w:p w14:paraId="5E43494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nil"/>
              <w:right w:val="nil"/>
            </w:tcBorders>
            <w:shd w:val="clear" w:color="000000" w:fill="FFFFFF"/>
            <w:noWrap/>
            <w:vAlign w:val="bottom"/>
            <w:hideMark/>
          </w:tcPr>
          <w:p w14:paraId="566001B0"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nil"/>
              <w:right w:val="nil"/>
            </w:tcBorders>
            <w:shd w:val="clear" w:color="000000" w:fill="FFFFFF"/>
            <w:noWrap/>
            <w:vAlign w:val="bottom"/>
            <w:hideMark/>
          </w:tcPr>
          <w:p w14:paraId="3C2D9A4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nil"/>
              <w:right w:val="nil"/>
            </w:tcBorders>
            <w:shd w:val="clear" w:color="000000" w:fill="FFFFFF"/>
            <w:noWrap/>
            <w:vAlign w:val="bottom"/>
            <w:hideMark/>
          </w:tcPr>
          <w:p w14:paraId="3C853BE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r>
      <w:tr w:rsidR="00AC2324" w:rsidRPr="00AC2324" w14:paraId="4B0A5EBF" w14:textId="77777777" w:rsidTr="00AC2324">
        <w:trPr>
          <w:trHeight w:val="636"/>
        </w:trPr>
        <w:tc>
          <w:tcPr>
            <w:tcW w:w="1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E45F04"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Month</w:t>
            </w:r>
          </w:p>
        </w:tc>
        <w:tc>
          <w:tcPr>
            <w:tcW w:w="1219" w:type="dxa"/>
            <w:tcBorders>
              <w:top w:val="single" w:sz="4" w:space="0" w:color="auto"/>
              <w:left w:val="nil"/>
              <w:bottom w:val="single" w:sz="4" w:space="0" w:color="auto"/>
              <w:right w:val="single" w:sz="4" w:space="0" w:color="auto"/>
            </w:tcBorders>
            <w:shd w:val="clear" w:color="000000" w:fill="FFFFFF"/>
            <w:vAlign w:val="center"/>
            <w:hideMark/>
          </w:tcPr>
          <w:p w14:paraId="351E0282"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Date Checked</w:t>
            </w:r>
          </w:p>
        </w:tc>
        <w:tc>
          <w:tcPr>
            <w:tcW w:w="1220" w:type="dxa"/>
            <w:tcBorders>
              <w:top w:val="single" w:sz="4" w:space="0" w:color="auto"/>
              <w:left w:val="nil"/>
              <w:bottom w:val="single" w:sz="4" w:space="0" w:color="auto"/>
              <w:right w:val="single" w:sz="4" w:space="0" w:color="auto"/>
            </w:tcBorders>
            <w:shd w:val="clear" w:color="000000" w:fill="FFFFFF"/>
            <w:vAlign w:val="center"/>
            <w:hideMark/>
          </w:tcPr>
          <w:p w14:paraId="5B52F7D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Checker Initials/ Signature</w:t>
            </w:r>
          </w:p>
        </w:tc>
        <w:tc>
          <w:tcPr>
            <w:tcW w:w="1060" w:type="dxa"/>
            <w:tcBorders>
              <w:top w:val="single" w:sz="4" w:space="0" w:color="auto"/>
              <w:left w:val="nil"/>
              <w:bottom w:val="single" w:sz="4" w:space="0" w:color="auto"/>
              <w:right w:val="single" w:sz="4" w:space="0" w:color="auto"/>
            </w:tcBorders>
            <w:shd w:val="clear" w:color="000000" w:fill="FFFFFF"/>
            <w:vAlign w:val="center"/>
            <w:hideMark/>
          </w:tcPr>
          <w:p w14:paraId="18FAB8F1"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Devices In Date</w:t>
            </w:r>
          </w:p>
        </w:tc>
        <w:tc>
          <w:tcPr>
            <w:tcW w:w="1594" w:type="dxa"/>
            <w:tcBorders>
              <w:top w:val="single" w:sz="4" w:space="0" w:color="auto"/>
              <w:left w:val="nil"/>
              <w:bottom w:val="single" w:sz="4" w:space="0" w:color="auto"/>
              <w:right w:val="single" w:sz="4" w:space="0" w:color="auto"/>
            </w:tcBorders>
            <w:shd w:val="clear" w:color="000000" w:fill="FFFFFF"/>
            <w:vAlign w:val="center"/>
            <w:hideMark/>
          </w:tcPr>
          <w:p w14:paraId="6595B41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Devices Undamaged &amp; Suitable for Use</w:t>
            </w:r>
          </w:p>
        </w:tc>
        <w:tc>
          <w:tcPr>
            <w:tcW w:w="1681" w:type="dxa"/>
            <w:tcBorders>
              <w:top w:val="single" w:sz="4" w:space="0" w:color="auto"/>
              <w:left w:val="nil"/>
              <w:bottom w:val="single" w:sz="4" w:space="0" w:color="auto"/>
              <w:right w:val="single" w:sz="4" w:space="0" w:color="auto"/>
            </w:tcBorders>
            <w:shd w:val="clear" w:color="000000" w:fill="FFFFFF"/>
            <w:vAlign w:val="center"/>
            <w:hideMark/>
          </w:tcPr>
          <w:p w14:paraId="3B2BB01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Replacement Required? (Y/N)</w:t>
            </w:r>
          </w:p>
        </w:tc>
        <w:tc>
          <w:tcPr>
            <w:tcW w:w="2795" w:type="dxa"/>
            <w:tcBorders>
              <w:top w:val="single" w:sz="4" w:space="0" w:color="auto"/>
              <w:left w:val="nil"/>
              <w:bottom w:val="single" w:sz="4" w:space="0" w:color="auto"/>
              <w:right w:val="single" w:sz="4" w:space="0" w:color="auto"/>
            </w:tcBorders>
            <w:shd w:val="clear" w:color="000000" w:fill="FFFFFF"/>
            <w:vAlign w:val="center"/>
            <w:hideMark/>
          </w:tcPr>
          <w:p w14:paraId="160EA631"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Comments/Actions Taken</w:t>
            </w:r>
          </w:p>
        </w:tc>
      </w:tr>
      <w:tr w:rsidR="00AC2324" w:rsidRPr="00AC2324" w14:paraId="700D5964"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67E1A10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September</w:t>
            </w:r>
          </w:p>
        </w:tc>
        <w:tc>
          <w:tcPr>
            <w:tcW w:w="1219" w:type="dxa"/>
            <w:tcBorders>
              <w:top w:val="nil"/>
              <w:left w:val="nil"/>
              <w:bottom w:val="single" w:sz="4" w:space="0" w:color="auto"/>
              <w:right w:val="single" w:sz="4" w:space="0" w:color="auto"/>
            </w:tcBorders>
            <w:shd w:val="clear" w:color="000000" w:fill="FFFFFF"/>
            <w:vAlign w:val="center"/>
            <w:hideMark/>
          </w:tcPr>
          <w:p w14:paraId="55EB42A3"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3D6850C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65F02C9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49EBD3E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772D3B74"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1D4EB89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41B61D8F"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4B2B42EB"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October</w:t>
            </w:r>
          </w:p>
        </w:tc>
        <w:tc>
          <w:tcPr>
            <w:tcW w:w="1219" w:type="dxa"/>
            <w:tcBorders>
              <w:top w:val="nil"/>
              <w:left w:val="nil"/>
              <w:bottom w:val="single" w:sz="4" w:space="0" w:color="auto"/>
              <w:right w:val="single" w:sz="4" w:space="0" w:color="auto"/>
            </w:tcBorders>
            <w:shd w:val="clear" w:color="000000" w:fill="FFFFFF"/>
            <w:vAlign w:val="center"/>
            <w:hideMark/>
          </w:tcPr>
          <w:p w14:paraId="55B3194C"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52DE4FF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35AEFBB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14FB89C7"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0E1592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3026206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37D33AE8"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0298C062"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November</w:t>
            </w:r>
          </w:p>
        </w:tc>
        <w:tc>
          <w:tcPr>
            <w:tcW w:w="1219" w:type="dxa"/>
            <w:tcBorders>
              <w:top w:val="nil"/>
              <w:left w:val="nil"/>
              <w:bottom w:val="single" w:sz="4" w:space="0" w:color="auto"/>
              <w:right w:val="single" w:sz="4" w:space="0" w:color="auto"/>
            </w:tcBorders>
            <w:shd w:val="clear" w:color="000000" w:fill="FFFFFF"/>
            <w:vAlign w:val="center"/>
            <w:hideMark/>
          </w:tcPr>
          <w:p w14:paraId="39192361"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146F076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027C9A2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0132441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006B57F1"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31196F6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74374047"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3D87B1B2"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December</w:t>
            </w:r>
          </w:p>
        </w:tc>
        <w:tc>
          <w:tcPr>
            <w:tcW w:w="1219" w:type="dxa"/>
            <w:tcBorders>
              <w:top w:val="nil"/>
              <w:left w:val="nil"/>
              <w:bottom w:val="single" w:sz="4" w:space="0" w:color="auto"/>
              <w:right w:val="single" w:sz="4" w:space="0" w:color="auto"/>
            </w:tcBorders>
            <w:shd w:val="clear" w:color="000000" w:fill="FFFFFF"/>
            <w:vAlign w:val="center"/>
            <w:hideMark/>
          </w:tcPr>
          <w:p w14:paraId="19B8C438"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604C67E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6E3B787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7A893BC1"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7DC642B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39FB2E9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535CCAA0"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06A9D371"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January</w:t>
            </w:r>
          </w:p>
        </w:tc>
        <w:tc>
          <w:tcPr>
            <w:tcW w:w="1219" w:type="dxa"/>
            <w:tcBorders>
              <w:top w:val="nil"/>
              <w:left w:val="nil"/>
              <w:bottom w:val="single" w:sz="4" w:space="0" w:color="auto"/>
              <w:right w:val="single" w:sz="4" w:space="0" w:color="auto"/>
            </w:tcBorders>
            <w:shd w:val="clear" w:color="000000" w:fill="FFFFFF"/>
            <w:vAlign w:val="center"/>
            <w:hideMark/>
          </w:tcPr>
          <w:p w14:paraId="3C213C0A"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620928F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14767E8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20E1BEB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0F5F387F"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53071FD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46F6A208"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29D6485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February</w:t>
            </w:r>
          </w:p>
        </w:tc>
        <w:tc>
          <w:tcPr>
            <w:tcW w:w="1219" w:type="dxa"/>
            <w:tcBorders>
              <w:top w:val="nil"/>
              <w:left w:val="nil"/>
              <w:bottom w:val="single" w:sz="4" w:space="0" w:color="auto"/>
              <w:right w:val="single" w:sz="4" w:space="0" w:color="auto"/>
            </w:tcBorders>
            <w:shd w:val="clear" w:color="000000" w:fill="FFFFFF"/>
            <w:vAlign w:val="center"/>
            <w:hideMark/>
          </w:tcPr>
          <w:p w14:paraId="1CA156B8"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74889E04"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3823031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323ADBD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71036A0"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640C4D1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65E548C8"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7EB2E09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March</w:t>
            </w:r>
          </w:p>
        </w:tc>
        <w:tc>
          <w:tcPr>
            <w:tcW w:w="1219" w:type="dxa"/>
            <w:tcBorders>
              <w:top w:val="nil"/>
              <w:left w:val="nil"/>
              <w:bottom w:val="single" w:sz="4" w:space="0" w:color="auto"/>
              <w:right w:val="single" w:sz="4" w:space="0" w:color="auto"/>
            </w:tcBorders>
            <w:shd w:val="clear" w:color="000000" w:fill="FFFFFF"/>
            <w:vAlign w:val="center"/>
            <w:hideMark/>
          </w:tcPr>
          <w:p w14:paraId="2F5F49AA"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7599D0C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28EC44B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0B148D87"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2E86293E"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6BE9080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58C1BE87"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28261DD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April</w:t>
            </w:r>
          </w:p>
        </w:tc>
        <w:tc>
          <w:tcPr>
            <w:tcW w:w="1219" w:type="dxa"/>
            <w:tcBorders>
              <w:top w:val="nil"/>
              <w:left w:val="nil"/>
              <w:bottom w:val="single" w:sz="4" w:space="0" w:color="auto"/>
              <w:right w:val="single" w:sz="4" w:space="0" w:color="auto"/>
            </w:tcBorders>
            <w:shd w:val="clear" w:color="000000" w:fill="FFFFFF"/>
            <w:vAlign w:val="center"/>
            <w:hideMark/>
          </w:tcPr>
          <w:p w14:paraId="59546EC4"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172A39F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49FF37C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5F0BFF8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6A577C6B"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394CF78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2E0D33A5"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1BB726E0"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May</w:t>
            </w:r>
          </w:p>
        </w:tc>
        <w:tc>
          <w:tcPr>
            <w:tcW w:w="1219" w:type="dxa"/>
            <w:tcBorders>
              <w:top w:val="nil"/>
              <w:left w:val="nil"/>
              <w:bottom w:val="single" w:sz="4" w:space="0" w:color="auto"/>
              <w:right w:val="single" w:sz="4" w:space="0" w:color="auto"/>
            </w:tcBorders>
            <w:shd w:val="clear" w:color="000000" w:fill="FFFFFF"/>
            <w:vAlign w:val="center"/>
            <w:hideMark/>
          </w:tcPr>
          <w:p w14:paraId="5C5B0D14"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2C11B0D4"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3DB9727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0E68CA40"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6523A143"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22EE6108"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529D366D"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4B82FC36"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June</w:t>
            </w:r>
          </w:p>
        </w:tc>
        <w:tc>
          <w:tcPr>
            <w:tcW w:w="1219" w:type="dxa"/>
            <w:tcBorders>
              <w:top w:val="nil"/>
              <w:left w:val="nil"/>
              <w:bottom w:val="single" w:sz="4" w:space="0" w:color="auto"/>
              <w:right w:val="single" w:sz="4" w:space="0" w:color="auto"/>
            </w:tcBorders>
            <w:shd w:val="clear" w:color="000000" w:fill="FFFFFF"/>
            <w:vAlign w:val="center"/>
            <w:hideMark/>
          </w:tcPr>
          <w:p w14:paraId="7B127117"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0D89788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6DE12ED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72CF454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4A2683A"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35853709"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r w:rsidR="00AC2324" w:rsidRPr="00AC2324" w14:paraId="75A0860B" w14:textId="77777777" w:rsidTr="00AC2324">
        <w:trPr>
          <w:trHeight w:val="424"/>
        </w:trPr>
        <w:tc>
          <w:tcPr>
            <w:tcW w:w="1402" w:type="dxa"/>
            <w:tcBorders>
              <w:top w:val="nil"/>
              <w:left w:val="single" w:sz="4" w:space="0" w:color="auto"/>
              <w:bottom w:val="single" w:sz="4" w:space="0" w:color="auto"/>
              <w:right w:val="single" w:sz="4" w:space="0" w:color="auto"/>
            </w:tcBorders>
            <w:shd w:val="clear" w:color="000000" w:fill="FFFFFF"/>
            <w:vAlign w:val="center"/>
            <w:hideMark/>
          </w:tcPr>
          <w:p w14:paraId="743DCB7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July</w:t>
            </w:r>
          </w:p>
        </w:tc>
        <w:tc>
          <w:tcPr>
            <w:tcW w:w="1219" w:type="dxa"/>
            <w:tcBorders>
              <w:top w:val="nil"/>
              <w:left w:val="nil"/>
              <w:bottom w:val="single" w:sz="4" w:space="0" w:color="auto"/>
              <w:right w:val="single" w:sz="4" w:space="0" w:color="auto"/>
            </w:tcBorders>
            <w:shd w:val="clear" w:color="000000" w:fill="FFFFFF"/>
            <w:vAlign w:val="center"/>
            <w:hideMark/>
          </w:tcPr>
          <w:p w14:paraId="01B456BA" w14:textId="77777777" w:rsidR="00AC2324" w:rsidRPr="00AC2324" w:rsidRDefault="00AC2324" w:rsidP="00AC2324">
            <w:pPr>
              <w:rPr>
                <w:rFonts w:ascii="Century Gothic" w:eastAsia="Times New Roman" w:hAnsi="Century Gothic" w:cs="Times New Roman"/>
                <w:sz w:val="22"/>
                <w:szCs w:val="22"/>
                <w:lang w:val="en-US" w:eastAsia="en-GB"/>
              </w:rPr>
            </w:pPr>
            <w:r w:rsidRPr="00AC2324">
              <w:rPr>
                <w:rFonts w:ascii="Century Gothic" w:eastAsia="Times New Roman" w:hAnsi="Century Gothic" w:cs="Times New Roman"/>
                <w:sz w:val="22"/>
                <w:szCs w:val="22"/>
                <w:lang w:val="en-US" w:eastAsia="en-GB"/>
              </w:rPr>
              <w:t> </w:t>
            </w:r>
          </w:p>
        </w:tc>
        <w:tc>
          <w:tcPr>
            <w:tcW w:w="1220" w:type="dxa"/>
            <w:tcBorders>
              <w:top w:val="nil"/>
              <w:left w:val="nil"/>
              <w:bottom w:val="single" w:sz="4" w:space="0" w:color="auto"/>
              <w:right w:val="single" w:sz="4" w:space="0" w:color="auto"/>
            </w:tcBorders>
            <w:shd w:val="clear" w:color="000000" w:fill="FFFFFF"/>
            <w:vAlign w:val="center"/>
            <w:hideMark/>
          </w:tcPr>
          <w:p w14:paraId="7E6FC8A7"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c>
          <w:tcPr>
            <w:tcW w:w="1060" w:type="dxa"/>
            <w:tcBorders>
              <w:top w:val="nil"/>
              <w:left w:val="nil"/>
              <w:bottom w:val="single" w:sz="4" w:space="0" w:color="auto"/>
              <w:right w:val="single" w:sz="4" w:space="0" w:color="auto"/>
            </w:tcBorders>
            <w:shd w:val="clear" w:color="000000" w:fill="FFFFFF"/>
            <w:vAlign w:val="center"/>
            <w:hideMark/>
          </w:tcPr>
          <w:p w14:paraId="21719985"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594" w:type="dxa"/>
            <w:tcBorders>
              <w:top w:val="nil"/>
              <w:left w:val="nil"/>
              <w:bottom w:val="single" w:sz="4" w:space="0" w:color="auto"/>
              <w:right w:val="single" w:sz="4" w:space="0" w:color="auto"/>
            </w:tcBorders>
            <w:shd w:val="clear" w:color="000000" w:fill="FFFFFF"/>
            <w:vAlign w:val="center"/>
            <w:hideMark/>
          </w:tcPr>
          <w:p w14:paraId="1E1B4E9F"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1681" w:type="dxa"/>
            <w:tcBorders>
              <w:top w:val="nil"/>
              <w:left w:val="nil"/>
              <w:bottom w:val="single" w:sz="4" w:space="0" w:color="auto"/>
              <w:right w:val="single" w:sz="4" w:space="0" w:color="auto"/>
            </w:tcBorders>
            <w:shd w:val="clear" w:color="000000" w:fill="FFFFFF"/>
            <w:vAlign w:val="center"/>
            <w:hideMark/>
          </w:tcPr>
          <w:p w14:paraId="18A3F24C"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eastAsia="en-GB"/>
              </w:rPr>
              <w:t> </w:t>
            </w:r>
          </w:p>
        </w:tc>
        <w:tc>
          <w:tcPr>
            <w:tcW w:w="2795" w:type="dxa"/>
            <w:tcBorders>
              <w:top w:val="nil"/>
              <w:left w:val="nil"/>
              <w:bottom w:val="single" w:sz="4" w:space="0" w:color="auto"/>
              <w:right w:val="single" w:sz="4" w:space="0" w:color="auto"/>
            </w:tcBorders>
            <w:shd w:val="clear" w:color="000000" w:fill="FFFFFF"/>
            <w:vAlign w:val="center"/>
            <w:hideMark/>
          </w:tcPr>
          <w:p w14:paraId="6492FA7D" w14:textId="77777777" w:rsidR="00AC2324" w:rsidRPr="00AC2324" w:rsidRDefault="00AC2324" w:rsidP="00AC2324">
            <w:pPr>
              <w:rPr>
                <w:rFonts w:ascii="Century Gothic" w:eastAsia="Times New Roman" w:hAnsi="Century Gothic" w:cs="Times New Roman"/>
                <w:sz w:val="22"/>
                <w:szCs w:val="22"/>
                <w:lang w:eastAsia="en-GB"/>
              </w:rPr>
            </w:pPr>
            <w:r w:rsidRPr="00AC2324">
              <w:rPr>
                <w:rFonts w:ascii="Century Gothic" w:eastAsia="Times New Roman" w:hAnsi="Century Gothic" w:cs="Times New Roman"/>
                <w:sz w:val="22"/>
                <w:szCs w:val="22"/>
                <w:lang w:val="en-US" w:eastAsia="en-GB"/>
              </w:rPr>
              <w:t> </w:t>
            </w:r>
          </w:p>
        </w:tc>
      </w:tr>
    </w:tbl>
    <w:p w14:paraId="3350980F" w14:textId="7D7F3978" w:rsidR="00A7472A" w:rsidRPr="00886AE0" w:rsidRDefault="00A7472A" w:rsidP="006D600E">
      <w:pPr>
        <w:spacing w:after="120" w:line="288" w:lineRule="auto"/>
        <w:rPr>
          <w:rFonts w:ascii="Century Gothic" w:hAnsi="Century Gothic" w:cs="Open Sans"/>
          <w:b/>
          <w:bCs/>
          <w:sz w:val="20"/>
          <w:szCs w:val="20"/>
        </w:rPr>
      </w:pPr>
      <w:r w:rsidRPr="00886AE0">
        <w:rPr>
          <w:rFonts w:ascii="Century Gothic" w:hAnsi="Century Gothic" w:cs="Open Sans"/>
          <w:b/>
          <w:bCs/>
          <w:sz w:val="20"/>
          <w:szCs w:val="20"/>
        </w:rPr>
        <w:fldChar w:fldCharType="end"/>
      </w:r>
    </w:p>
    <w:p w14:paraId="25891707" w14:textId="77777777" w:rsidR="005930E0" w:rsidRDefault="005930E0" w:rsidP="006D600E">
      <w:pPr>
        <w:spacing w:after="120" w:line="288" w:lineRule="auto"/>
      </w:pPr>
    </w:p>
    <w:p w14:paraId="2A0A8DFD" w14:textId="77777777" w:rsidR="003C3162" w:rsidRDefault="003C3162">
      <w:pPr>
        <w:spacing w:after="160" w:line="259" w:lineRule="auto"/>
      </w:pPr>
      <w:r>
        <w:br w:type="page"/>
      </w:r>
    </w:p>
    <w:p w14:paraId="200C35FD" w14:textId="68859D87" w:rsidR="00AC2324" w:rsidRPr="00AC2324" w:rsidRDefault="00A7472A" w:rsidP="006D600E">
      <w:pPr>
        <w:spacing w:after="120" w:line="288" w:lineRule="auto"/>
        <w:rPr>
          <w:rFonts w:ascii="Century Gothic" w:eastAsiaTheme="minorHAnsi" w:hAnsi="Century Gothic"/>
          <w:sz w:val="22"/>
          <w:szCs w:val="22"/>
        </w:rPr>
      </w:pPr>
      <w:r w:rsidRPr="00886AE0">
        <w:lastRenderedPageBreak/>
        <w:fldChar w:fldCharType="begin"/>
      </w:r>
      <w:r w:rsidRPr="00886AE0">
        <w:instrText xml:space="preserve"> LINK </w:instrText>
      </w:r>
      <w:r w:rsidR="00290408">
        <w:instrText xml:space="preserve">Excel.Sheet.12 https://lingfieldedutrust.sharepoint.com/sites/TR-Policies/Shared%20Documents/General/Current%20Policies/H&amp;S/Appendix%20A%20-%20Anaphylaxis%20&amp;%20Allergy.xlsx Sheet2!R9C1:R15C4 </w:instrText>
      </w:r>
      <w:r w:rsidRPr="00886AE0">
        <w:instrText xml:space="preserve">\a \f 4 \h </w:instrText>
      </w:r>
      <w:r w:rsidR="00000A1D" w:rsidRPr="00886AE0">
        <w:instrText xml:space="preserve"> \* MERGEFORMAT </w:instrText>
      </w:r>
      <w:r w:rsidRPr="00886AE0">
        <w:fldChar w:fldCharType="separate"/>
      </w:r>
      <w:bookmarkStart w:id="0" w:name="replacement-ordering-record"/>
    </w:p>
    <w:tbl>
      <w:tblPr>
        <w:tblW w:w="8756" w:type="dxa"/>
        <w:tblLook w:val="04A0" w:firstRow="1" w:lastRow="0" w:firstColumn="1" w:lastColumn="0" w:noHBand="0" w:noVBand="1"/>
      </w:tblPr>
      <w:tblGrid>
        <w:gridCol w:w="2198"/>
        <w:gridCol w:w="2198"/>
        <w:gridCol w:w="2180"/>
        <w:gridCol w:w="2180"/>
      </w:tblGrid>
      <w:tr w:rsidR="00AC2324" w:rsidRPr="00AC2324" w14:paraId="57637002" w14:textId="77777777" w:rsidTr="00AC2324">
        <w:trPr>
          <w:trHeight w:val="375"/>
        </w:trPr>
        <w:tc>
          <w:tcPr>
            <w:tcW w:w="4396" w:type="dxa"/>
            <w:gridSpan w:val="2"/>
            <w:tcBorders>
              <w:top w:val="nil"/>
              <w:left w:val="nil"/>
              <w:bottom w:val="nil"/>
              <w:right w:val="nil"/>
            </w:tcBorders>
            <w:shd w:val="clear" w:color="000000" w:fill="FFFFFF"/>
            <w:noWrap/>
            <w:vAlign w:val="center"/>
            <w:hideMark/>
          </w:tcPr>
          <w:p w14:paraId="739E7EA9" w14:textId="564494C5" w:rsidR="00AC2324" w:rsidRPr="00AC2324" w:rsidRDefault="00AC2324" w:rsidP="00AC2324">
            <w:pPr>
              <w:rPr>
                <w:rFonts w:ascii="Century Gothic" w:eastAsia="Times New Roman" w:hAnsi="Century Gothic" w:cs="Times New Roman"/>
                <w:color w:val="0F4761"/>
                <w:sz w:val="22"/>
                <w:szCs w:val="22"/>
                <w:lang w:eastAsia="en-GB"/>
              </w:rPr>
            </w:pPr>
            <w:r w:rsidRPr="00AC2324">
              <w:rPr>
                <w:rFonts w:ascii="Century Gothic" w:eastAsia="Times New Roman" w:hAnsi="Century Gothic" w:cs="Times New Roman"/>
                <w:color w:val="0F4761"/>
                <w:lang w:val="en-US" w:eastAsia="en-GB"/>
              </w:rPr>
              <w:t>Monthly Inspection Checklist</w:t>
            </w:r>
          </w:p>
        </w:tc>
        <w:tc>
          <w:tcPr>
            <w:tcW w:w="2180" w:type="dxa"/>
            <w:tcBorders>
              <w:top w:val="nil"/>
              <w:left w:val="nil"/>
              <w:bottom w:val="nil"/>
              <w:right w:val="nil"/>
            </w:tcBorders>
            <w:shd w:val="clear" w:color="000000" w:fill="FFFFFF"/>
            <w:noWrap/>
            <w:vAlign w:val="bottom"/>
            <w:hideMark/>
          </w:tcPr>
          <w:p w14:paraId="226E0717"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vAlign w:val="bottom"/>
            <w:hideMark/>
          </w:tcPr>
          <w:p w14:paraId="7212D432"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r>
      <w:tr w:rsidR="00AC2324" w:rsidRPr="00AC2324" w14:paraId="7AF9B734" w14:textId="77777777" w:rsidTr="00AC2324">
        <w:trPr>
          <w:trHeight w:val="315"/>
        </w:trPr>
        <w:tc>
          <w:tcPr>
            <w:tcW w:w="8756" w:type="dxa"/>
            <w:gridSpan w:val="4"/>
            <w:tcBorders>
              <w:top w:val="nil"/>
              <w:left w:val="nil"/>
              <w:bottom w:val="nil"/>
              <w:right w:val="nil"/>
            </w:tcBorders>
            <w:shd w:val="clear" w:color="000000" w:fill="FFFFFF"/>
            <w:noWrap/>
            <w:hideMark/>
          </w:tcPr>
          <w:p w14:paraId="1CCCE1A8"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Symbol" w:hAnsi="Century Gothic" w:cs="Symbol"/>
                <w:color w:val="000000"/>
                <w:sz w:val="22"/>
                <w:szCs w:val="22"/>
                <w:lang w:val="en-US" w:eastAsia="en-GB"/>
              </w:rPr>
              <w:t>·</w:t>
            </w:r>
            <w:r w:rsidRPr="00AC2324">
              <w:rPr>
                <w:rFonts w:ascii="Century Gothic" w:eastAsia="Symbol" w:hAnsi="Century Gothic" w:cs="Times New Roman"/>
                <w:color w:val="000000"/>
                <w:sz w:val="22"/>
                <w:szCs w:val="22"/>
                <w:lang w:val="en-US" w:eastAsia="en-GB"/>
              </w:rPr>
              <w:t xml:space="preserve">         </w:t>
            </w:r>
            <w:r w:rsidRPr="00AC2324">
              <w:rPr>
                <w:rFonts w:ascii="Century Gothic" w:eastAsia="Symbol" w:hAnsi="Century Gothic" w:cs="Symbol"/>
                <w:color w:val="000000"/>
                <w:sz w:val="22"/>
                <w:szCs w:val="22"/>
                <w:lang w:val="en-US" w:eastAsia="en-GB"/>
              </w:rPr>
              <w:t>All emergency AAI devices are present in their designated location.</w:t>
            </w:r>
          </w:p>
        </w:tc>
      </w:tr>
      <w:tr w:rsidR="00AC2324" w:rsidRPr="00AC2324" w14:paraId="65842D49" w14:textId="77777777" w:rsidTr="00AC2324">
        <w:trPr>
          <w:trHeight w:val="315"/>
        </w:trPr>
        <w:tc>
          <w:tcPr>
            <w:tcW w:w="4396" w:type="dxa"/>
            <w:gridSpan w:val="2"/>
            <w:tcBorders>
              <w:top w:val="nil"/>
              <w:left w:val="nil"/>
              <w:bottom w:val="nil"/>
              <w:right w:val="nil"/>
            </w:tcBorders>
            <w:shd w:val="clear" w:color="000000" w:fill="FFFFFF"/>
            <w:noWrap/>
            <w:hideMark/>
          </w:tcPr>
          <w:p w14:paraId="58F6498A"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Symbol" w:hAnsi="Century Gothic" w:cs="Symbol"/>
                <w:color w:val="000000"/>
                <w:sz w:val="22"/>
                <w:szCs w:val="22"/>
                <w:lang w:val="en-US" w:eastAsia="en-GB"/>
              </w:rPr>
              <w:t>·</w:t>
            </w:r>
            <w:r w:rsidRPr="00AC2324">
              <w:rPr>
                <w:rFonts w:ascii="Century Gothic" w:eastAsia="Symbol" w:hAnsi="Century Gothic" w:cs="Times New Roman"/>
                <w:color w:val="000000"/>
                <w:sz w:val="22"/>
                <w:szCs w:val="22"/>
                <w:lang w:val="en-US" w:eastAsia="en-GB"/>
              </w:rPr>
              <w:t xml:space="preserve">         </w:t>
            </w:r>
            <w:r w:rsidRPr="00AC2324">
              <w:rPr>
                <w:rFonts w:ascii="Century Gothic" w:eastAsia="Symbol" w:hAnsi="Century Gothic" w:cs="Symbol"/>
                <w:color w:val="000000"/>
                <w:sz w:val="22"/>
                <w:szCs w:val="22"/>
                <w:lang w:val="en-US" w:eastAsia="en-GB"/>
              </w:rPr>
              <w:t>All devices are within their expiry date.</w:t>
            </w:r>
          </w:p>
        </w:tc>
        <w:tc>
          <w:tcPr>
            <w:tcW w:w="2180" w:type="dxa"/>
            <w:tcBorders>
              <w:top w:val="nil"/>
              <w:left w:val="nil"/>
              <w:bottom w:val="nil"/>
              <w:right w:val="nil"/>
            </w:tcBorders>
            <w:shd w:val="clear" w:color="000000" w:fill="FFFFFF"/>
            <w:noWrap/>
            <w:hideMark/>
          </w:tcPr>
          <w:p w14:paraId="7B701283"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hideMark/>
          </w:tcPr>
          <w:p w14:paraId="15833490"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r>
      <w:tr w:rsidR="00AC2324" w:rsidRPr="00AC2324" w14:paraId="656C2A99" w14:textId="77777777" w:rsidTr="00AC2324">
        <w:trPr>
          <w:trHeight w:val="315"/>
        </w:trPr>
        <w:tc>
          <w:tcPr>
            <w:tcW w:w="6576" w:type="dxa"/>
            <w:gridSpan w:val="3"/>
            <w:tcBorders>
              <w:top w:val="nil"/>
              <w:left w:val="nil"/>
              <w:bottom w:val="nil"/>
              <w:right w:val="nil"/>
            </w:tcBorders>
            <w:shd w:val="clear" w:color="000000" w:fill="FFFFFF"/>
            <w:noWrap/>
            <w:hideMark/>
          </w:tcPr>
          <w:p w14:paraId="1ACA3379"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Symbol" w:hAnsi="Century Gothic" w:cs="Symbol"/>
                <w:color w:val="000000"/>
                <w:sz w:val="22"/>
                <w:szCs w:val="22"/>
                <w:lang w:val="en-US" w:eastAsia="en-GB"/>
              </w:rPr>
              <w:t>·</w:t>
            </w:r>
            <w:r w:rsidRPr="00AC2324">
              <w:rPr>
                <w:rFonts w:ascii="Century Gothic" w:eastAsia="Symbol" w:hAnsi="Century Gothic" w:cs="Times New Roman"/>
                <w:color w:val="000000"/>
                <w:sz w:val="22"/>
                <w:szCs w:val="22"/>
                <w:lang w:val="en-US" w:eastAsia="en-GB"/>
              </w:rPr>
              <w:t xml:space="preserve">         </w:t>
            </w:r>
            <w:r w:rsidRPr="00AC2324">
              <w:rPr>
                <w:rFonts w:ascii="Century Gothic" w:eastAsia="Symbol" w:hAnsi="Century Gothic" w:cs="Symbol"/>
                <w:color w:val="000000"/>
                <w:sz w:val="22"/>
                <w:szCs w:val="22"/>
                <w:lang w:val="en-US" w:eastAsia="en-GB"/>
              </w:rPr>
              <w:t>Devices show no signs of damage or deterioration.</w:t>
            </w:r>
          </w:p>
        </w:tc>
        <w:tc>
          <w:tcPr>
            <w:tcW w:w="2180" w:type="dxa"/>
            <w:tcBorders>
              <w:top w:val="nil"/>
              <w:left w:val="nil"/>
              <w:bottom w:val="nil"/>
              <w:right w:val="nil"/>
            </w:tcBorders>
            <w:shd w:val="clear" w:color="000000" w:fill="FFFFFF"/>
            <w:noWrap/>
            <w:hideMark/>
          </w:tcPr>
          <w:p w14:paraId="5A25564A"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r>
      <w:tr w:rsidR="00AC2324" w:rsidRPr="00AC2324" w14:paraId="1E2A1125" w14:textId="77777777" w:rsidTr="00AC2324">
        <w:trPr>
          <w:trHeight w:val="315"/>
        </w:trPr>
        <w:tc>
          <w:tcPr>
            <w:tcW w:w="8756" w:type="dxa"/>
            <w:gridSpan w:val="4"/>
            <w:tcBorders>
              <w:top w:val="nil"/>
              <w:left w:val="nil"/>
              <w:bottom w:val="nil"/>
              <w:right w:val="nil"/>
            </w:tcBorders>
            <w:shd w:val="clear" w:color="000000" w:fill="FFFFFF"/>
            <w:noWrap/>
            <w:hideMark/>
          </w:tcPr>
          <w:p w14:paraId="01AB27FF"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Symbol" w:hAnsi="Century Gothic" w:cs="Symbol"/>
                <w:color w:val="000000"/>
                <w:sz w:val="22"/>
                <w:szCs w:val="22"/>
                <w:lang w:val="en-US" w:eastAsia="en-GB"/>
              </w:rPr>
              <w:t>·</w:t>
            </w:r>
            <w:r w:rsidRPr="00AC2324">
              <w:rPr>
                <w:rFonts w:ascii="Century Gothic" w:eastAsia="Symbol" w:hAnsi="Century Gothic" w:cs="Times New Roman"/>
                <w:color w:val="000000"/>
                <w:sz w:val="22"/>
                <w:szCs w:val="22"/>
                <w:lang w:val="en-US" w:eastAsia="en-GB"/>
              </w:rPr>
              <w:t xml:space="preserve">         </w:t>
            </w:r>
            <w:r w:rsidRPr="00AC2324">
              <w:rPr>
                <w:rFonts w:ascii="Century Gothic" w:eastAsia="Symbol" w:hAnsi="Century Gothic" w:cs="Symbol"/>
                <w:color w:val="000000"/>
                <w:sz w:val="22"/>
                <w:szCs w:val="22"/>
                <w:lang w:val="en-US" w:eastAsia="en-GB"/>
              </w:rPr>
              <w:t>Storage arrangements remain appropriate and devices are readily accessible.</w:t>
            </w:r>
          </w:p>
        </w:tc>
      </w:tr>
      <w:tr w:rsidR="00AC2324" w:rsidRPr="00AC2324" w14:paraId="1384B472" w14:textId="77777777" w:rsidTr="00AC2324">
        <w:trPr>
          <w:trHeight w:val="315"/>
        </w:trPr>
        <w:tc>
          <w:tcPr>
            <w:tcW w:w="8756" w:type="dxa"/>
            <w:gridSpan w:val="4"/>
            <w:tcBorders>
              <w:top w:val="nil"/>
              <w:left w:val="nil"/>
              <w:bottom w:val="nil"/>
              <w:right w:val="nil"/>
            </w:tcBorders>
            <w:shd w:val="clear" w:color="000000" w:fill="FFFFFF"/>
            <w:noWrap/>
            <w:vAlign w:val="bottom"/>
            <w:hideMark/>
          </w:tcPr>
          <w:p w14:paraId="4EE07210"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val="en-US" w:eastAsia="en-GB"/>
              </w:rPr>
              <w:t xml:space="preserve">Any replacement devices required have been ordered promptly and recorded </w:t>
            </w:r>
          </w:p>
        </w:tc>
      </w:tr>
      <w:tr w:rsidR="00AC2324" w:rsidRPr="00AC2324" w14:paraId="4BCB4B23" w14:textId="77777777" w:rsidTr="00AC2324">
        <w:trPr>
          <w:trHeight w:val="300"/>
        </w:trPr>
        <w:tc>
          <w:tcPr>
            <w:tcW w:w="2198" w:type="dxa"/>
            <w:tcBorders>
              <w:top w:val="nil"/>
              <w:left w:val="nil"/>
              <w:bottom w:val="nil"/>
              <w:right w:val="nil"/>
            </w:tcBorders>
            <w:shd w:val="clear" w:color="000000" w:fill="FFFFFF"/>
            <w:noWrap/>
            <w:vAlign w:val="bottom"/>
            <w:hideMark/>
          </w:tcPr>
          <w:p w14:paraId="650B2AB7"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c>
          <w:tcPr>
            <w:tcW w:w="2198" w:type="dxa"/>
            <w:tcBorders>
              <w:top w:val="nil"/>
              <w:left w:val="nil"/>
              <w:bottom w:val="nil"/>
              <w:right w:val="nil"/>
            </w:tcBorders>
            <w:shd w:val="clear" w:color="000000" w:fill="FFFFFF"/>
            <w:noWrap/>
            <w:vAlign w:val="bottom"/>
            <w:hideMark/>
          </w:tcPr>
          <w:p w14:paraId="78729C3F"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vAlign w:val="bottom"/>
            <w:hideMark/>
          </w:tcPr>
          <w:p w14:paraId="5FE1210F"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c>
          <w:tcPr>
            <w:tcW w:w="2180" w:type="dxa"/>
            <w:tcBorders>
              <w:top w:val="nil"/>
              <w:left w:val="nil"/>
              <w:bottom w:val="nil"/>
              <w:right w:val="nil"/>
            </w:tcBorders>
            <w:shd w:val="clear" w:color="000000" w:fill="FFFFFF"/>
            <w:noWrap/>
            <w:vAlign w:val="bottom"/>
            <w:hideMark/>
          </w:tcPr>
          <w:p w14:paraId="5ABE262C" w14:textId="77777777" w:rsidR="00AC2324" w:rsidRPr="00AC2324" w:rsidRDefault="00AC2324" w:rsidP="00AC2324">
            <w:pPr>
              <w:rPr>
                <w:rFonts w:ascii="Century Gothic" w:eastAsia="Times New Roman" w:hAnsi="Century Gothic" w:cs="Times New Roman"/>
                <w:color w:val="000000"/>
                <w:sz w:val="22"/>
                <w:szCs w:val="22"/>
                <w:lang w:eastAsia="en-GB"/>
              </w:rPr>
            </w:pPr>
            <w:r w:rsidRPr="00AC2324">
              <w:rPr>
                <w:rFonts w:ascii="Century Gothic" w:eastAsia="Times New Roman" w:hAnsi="Century Gothic" w:cs="Times New Roman"/>
                <w:color w:val="000000"/>
                <w:sz w:val="22"/>
                <w:szCs w:val="22"/>
                <w:lang w:eastAsia="en-GB"/>
              </w:rPr>
              <w:t> </w:t>
            </w:r>
          </w:p>
        </w:tc>
      </w:tr>
      <w:bookmarkEnd w:id="0"/>
    </w:tbl>
    <w:p w14:paraId="3A877531" w14:textId="68458714" w:rsidR="00A7472A" w:rsidRPr="00886AE0" w:rsidRDefault="00A7472A" w:rsidP="006D600E">
      <w:pPr>
        <w:spacing w:after="120" w:line="288" w:lineRule="auto"/>
        <w:rPr>
          <w:rFonts w:ascii="Century Gothic" w:hAnsi="Century Gothic" w:cs="Open Sans"/>
          <w:b/>
          <w:bCs/>
          <w:sz w:val="20"/>
          <w:szCs w:val="20"/>
        </w:rPr>
      </w:pPr>
      <w:r w:rsidRPr="00886AE0">
        <w:rPr>
          <w:rFonts w:ascii="Century Gothic" w:hAnsi="Century Gothic" w:cs="Open Sans"/>
          <w:b/>
          <w:bCs/>
          <w:sz w:val="20"/>
          <w:szCs w:val="20"/>
        </w:rPr>
        <w:fldChar w:fldCharType="end"/>
      </w:r>
    </w:p>
    <w:p w14:paraId="7801FC2E" w14:textId="77777777" w:rsidR="0007618C" w:rsidRPr="00886AE0" w:rsidRDefault="0007618C" w:rsidP="006D600E">
      <w:pPr>
        <w:spacing w:after="120" w:line="288" w:lineRule="auto"/>
        <w:rPr>
          <w:rFonts w:ascii="Century Gothic" w:hAnsi="Century Gothic"/>
        </w:rPr>
      </w:pPr>
    </w:p>
    <w:tbl>
      <w:tblPr>
        <w:tblpPr w:leftFromText="180" w:rightFromText="180" w:vertAnchor="text" w:horzAnchor="margin" w:tblpY="-494"/>
        <w:tblW w:w="9922" w:type="dxa"/>
        <w:tblLook w:val="04A0" w:firstRow="1" w:lastRow="0" w:firstColumn="1" w:lastColumn="0" w:noHBand="0" w:noVBand="1"/>
      </w:tblPr>
      <w:tblGrid>
        <w:gridCol w:w="1698"/>
        <w:gridCol w:w="1982"/>
        <w:gridCol w:w="1620"/>
        <w:gridCol w:w="1679"/>
        <w:gridCol w:w="2943"/>
      </w:tblGrid>
      <w:tr w:rsidR="00794917" w:rsidRPr="00886AE0" w14:paraId="3AB54100" w14:textId="77777777" w:rsidTr="00012BB9">
        <w:trPr>
          <w:trHeight w:val="300"/>
        </w:trPr>
        <w:tc>
          <w:tcPr>
            <w:tcW w:w="3686" w:type="dxa"/>
            <w:gridSpan w:val="2"/>
            <w:tcBorders>
              <w:top w:val="nil"/>
              <w:left w:val="nil"/>
              <w:bottom w:val="nil"/>
              <w:right w:val="nil"/>
            </w:tcBorders>
            <w:shd w:val="clear" w:color="000000" w:fill="FFFFFF"/>
            <w:noWrap/>
            <w:vAlign w:val="center"/>
            <w:hideMark/>
          </w:tcPr>
          <w:p w14:paraId="2918CA24" w14:textId="47C28D26" w:rsidR="00794917" w:rsidRPr="00886AE0" w:rsidRDefault="00794917" w:rsidP="00794917">
            <w:pPr>
              <w:rPr>
                <w:rFonts w:ascii="Century Gothic" w:eastAsia="Times New Roman" w:hAnsi="Century Gothic" w:cs="Times New Roman"/>
                <w:color w:val="0F4761"/>
                <w:sz w:val="28"/>
                <w:szCs w:val="28"/>
                <w:lang w:eastAsia="en-GB"/>
              </w:rPr>
            </w:pPr>
            <w:r w:rsidRPr="00886AE0">
              <w:rPr>
                <w:rFonts w:ascii="Century Gothic" w:eastAsia="Times New Roman" w:hAnsi="Century Gothic" w:cs="Times New Roman"/>
                <w:color w:val="0F4761"/>
                <w:sz w:val="28"/>
                <w:szCs w:val="28"/>
                <w:lang w:val="en-US" w:eastAsia="en-GB"/>
              </w:rPr>
              <w:t>Replacement</w:t>
            </w:r>
            <w:r w:rsidR="00281B6C" w:rsidRPr="00886AE0">
              <w:rPr>
                <w:rFonts w:ascii="Century Gothic" w:eastAsia="Times New Roman" w:hAnsi="Century Gothic" w:cs="Times New Roman"/>
                <w:color w:val="0F4761"/>
                <w:sz w:val="28"/>
                <w:szCs w:val="28"/>
                <w:lang w:val="en-US" w:eastAsia="en-GB"/>
              </w:rPr>
              <w:t xml:space="preserve"> </w:t>
            </w:r>
            <w:r w:rsidRPr="00886AE0">
              <w:rPr>
                <w:rFonts w:ascii="Century Gothic" w:eastAsia="Times New Roman" w:hAnsi="Century Gothic" w:cs="Times New Roman"/>
                <w:color w:val="0F4761"/>
                <w:sz w:val="28"/>
                <w:szCs w:val="28"/>
                <w:lang w:val="en-US" w:eastAsia="en-GB"/>
              </w:rPr>
              <w:t>Record</w:t>
            </w:r>
          </w:p>
        </w:tc>
        <w:tc>
          <w:tcPr>
            <w:tcW w:w="1622" w:type="dxa"/>
            <w:tcBorders>
              <w:top w:val="nil"/>
              <w:left w:val="nil"/>
              <w:bottom w:val="nil"/>
              <w:right w:val="nil"/>
            </w:tcBorders>
            <w:shd w:val="clear" w:color="000000" w:fill="FFFFFF"/>
            <w:noWrap/>
            <w:vAlign w:val="bottom"/>
            <w:hideMark/>
          </w:tcPr>
          <w:p w14:paraId="370F80B3"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66" w:type="dxa"/>
            <w:tcBorders>
              <w:top w:val="nil"/>
              <w:left w:val="nil"/>
              <w:bottom w:val="nil"/>
              <w:right w:val="nil"/>
            </w:tcBorders>
            <w:shd w:val="clear" w:color="000000" w:fill="FFFFFF"/>
            <w:noWrap/>
            <w:vAlign w:val="bottom"/>
            <w:hideMark/>
          </w:tcPr>
          <w:p w14:paraId="68C920A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2948" w:type="dxa"/>
            <w:tcBorders>
              <w:top w:val="nil"/>
              <w:left w:val="nil"/>
              <w:bottom w:val="nil"/>
              <w:right w:val="nil"/>
            </w:tcBorders>
            <w:shd w:val="clear" w:color="000000" w:fill="FFFFFF"/>
            <w:noWrap/>
            <w:vAlign w:val="bottom"/>
            <w:hideMark/>
          </w:tcPr>
          <w:p w14:paraId="06F6876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r>
      <w:tr w:rsidR="00794917" w:rsidRPr="00886AE0" w14:paraId="0A72FB00" w14:textId="77777777" w:rsidTr="00012BB9">
        <w:trPr>
          <w:trHeight w:val="120"/>
        </w:trPr>
        <w:tc>
          <w:tcPr>
            <w:tcW w:w="1701" w:type="dxa"/>
            <w:tcBorders>
              <w:top w:val="nil"/>
              <w:left w:val="nil"/>
              <w:bottom w:val="nil"/>
              <w:right w:val="nil"/>
            </w:tcBorders>
            <w:shd w:val="clear" w:color="000000" w:fill="FFFFFF"/>
            <w:noWrap/>
            <w:vAlign w:val="bottom"/>
            <w:hideMark/>
          </w:tcPr>
          <w:p w14:paraId="568B7AE2"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985" w:type="dxa"/>
            <w:tcBorders>
              <w:top w:val="nil"/>
              <w:left w:val="nil"/>
              <w:bottom w:val="nil"/>
              <w:right w:val="nil"/>
            </w:tcBorders>
            <w:shd w:val="clear" w:color="000000" w:fill="FFFFFF"/>
            <w:noWrap/>
            <w:vAlign w:val="bottom"/>
            <w:hideMark/>
          </w:tcPr>
          <w:p w14:paraId="3FF620CB"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22" w:type="dxa"/>
            <w:tcBorders>
              <w:top w:val="nil"/>
              <w:left w:val="nil"/>
              <w:bottom w:val="nil"/>
              <w:right w:val="nil"/>
            </w:tcBorders>
            <w:shd w:val="clear" w:color="000000" w:fill="FFFFFF"/>
            <w:noWrap/>
            <w:vAlign w:val="bottom"/>
            <w:hideMark/>
          </w:tcPr>
          <w:p w14:paraId="6054ECC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1666" w:type="dxa"/>
            <w:tcBorders>
              <w:top w:val="nil"/>
              <w:left w:val="nil"/>
              <w:bottom w:val="nil"/>
              <w:right w:val="nil"/>
            </w:tcBorders>
            <w:shd w:val="clear" w:color="000000" w:fill="FFFFFF"/>
            <w:noWrap/>
            <w:vAlign w:val="bottom"/>
            <w:hideMark/>
          </w:tcPr>
          <w:p w14:paraId="350C70C0"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c>
          <w:tcPr>
            <w:tcW w:w="2948" w:type="dxa"/>
            <w:tcBorders>
              <w:top w:val="nil"/>
              <w:left w:val="nil"/>
              <w:bottom w:val="nil"/>
              <w:right w:val="nil"/>
            </w:tcBorders>
            <w:shd w:val="clear" w:color="000000" w:fill="FFFFFF"/>
            <w:noWrap/>
            <w:vAlign w:val="bottom"/>
            <w:hideMark/>
          </w:tcPr>
          <w:p w14:paraId="394E4327"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eastAsia="en-GB"/>
              </w:rPr>
              <w:t> </w:t>
            </w:r>
          </w:p>
        </w:tc>
      </w:tr>
      <w:tr w:rsidR="00794917" w:rsidRPr="00886AE0" w14:paraId="0CDACCF7" w14:textId="77777777" w:rsidTr="00012BB9">
        <w:trPr>
          <w:trHeight w:val="516"/>
        </w:trPr>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13DB94" w14:textId="0DADCB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Device(s) Replaced/</w:t>
            </w:r>
            <w:r w:rsidR="00281B6C" w:rsidRPr="00886AE0">
              <w:rPr>
                <w:rFonts w:ascii="Century Gothic" w:eastAsia="Times New Roman" w:hAnsi="Century Gothic" w:cs="Times New Roman"/>
                <w:color w:val="000000"/>
                <w:sz w:val="22"/>
                <w:szCs w:val="22"/>
                <w:lang w:val="en-US" w:eastAsia="en-GB"/>
              </w:rPr>
              <w:t xml:space="preserve"> </w:t>
            </w:r>
            <w:r w:rsidRPr="00886AE0">
              <w:rPr>
                <w:rFonts w:ascii="Century Gothic" w:eastAsia="Times New Roman" w:hAnsi="Century Gothic" w:cs="Times New Roman"/>
                <w:color w:val="000000"/>
                <w:sz w:val="22"/>
                <w:szCs w:val="22"/>
                <w:lang w:val="en-US" w:eastAsia="en-GB"/>
              </w:rPr>
              <w:t>Ordered</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2CDBBFE4"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Reason (</w:t>
            </w:r>
            <w:r w:rsidRPr="00886AE0">
              <w:rPr>
                <w:rFonts w:ascii="Segoe UI Symbol" w:eastAsia="Times New Roman" w:hAnsi="Segoe UI Symbol" w:cs="Segoe UI Symbol"/>
                <w:color w:val="000000"/>
                <w:sz w:val="22"/>
                <w:szCs w:val="22"/>
                <w:lang w:val="en-US" w:eastAsia="en-GB"/>
              </w:rPr>
              <w:t>✓</w:t>
            </w:r>
            <w:r w:rsidRPr="00886AE0">
              <w:rPr>
                <w:rFonts w:ascii="Century Gothic" w:eastAsia="Times New Roman" w:hAnsi="Century Gothic" w:cs="Times New Roman"/>
                <w:color w:val="000000"/>
                <w:sz w:val="22"/>
                <w:szCs w:val="22"/>
                <w:lang w:val="en-US" w:eastAsia="en-GB"/>
              </w:rPr>
              <w:t>)</w:t>
            </w:r>
          </w:p>
        </w:tc>
        <w:tc>
          <w:tcPr>
            <w:tcW w:w="1622" w:type="dxa"/>
            <w:tcBorders>
              <w:top w:val="single" w:sz="4" w:space="0" w:color="auto"/>
              <w:left w:val="nil"/>
              <w:bottom w:val="single" w:sz="4" w:space="0" w:color="auto"/>
              <w:right w:val="single" w:sz="4" w:space="0" w:color="auto"/>
            </w:tcBorders>
            <w:shd w:val="clear" w:color="000000" w:fill="FFFFFF"/>
            <w:vAlign w:val="center"/>
            <w:hideMark/>
          </w:tcPr>
          <w:p w14:paraId="055D62E0"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Ordered By</w:t>
            </w:r>
          </w:p>
        </w:tc>
        <w:tc>
          <w:tcPr>
            <w:tcW w:w="1666" w:type="dxa"/>
            <w:tcBorders>
              <w:top w:val="single" w:sz="4" w:space="0" w:color="auto"/>
              <w:left w:val="nil"/>
              <w:bottom w:val="single" w:sz="4" w:space="0" w:color="auto"/>
              <w:right w:val="single" w:sz="4" w:space="0" w:color="auto"/>
            </w:tcBorders>
            <w:shd w:val="clear" w:color="000000" w:fill="FFFFFF"/>
            <w:vAlign w:val="center"/>
            <w:hideMark/>
          </w:tcPr>
          <w:p w14:paraId="6AA6E511"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Date Replacement Received</w:t>
            </w:r>
          </w:p>
        </w:tc>
        <w:tc>
          <w:tcPr>
            <w:tcW w:w="2948" w:type="dxa"/>
            <w:tcBorders>
              <w:top w:val="single" w:sz="4" w:space="0" w:color="auto"/>
              <w:left w:val="nil"/>
              <w:bottom w:val="single" w:sz="4" w:space="0" w:color="auto"/>
              <w:right w:val="single" w:sz="4" w:space="0" w:color="auto"/>
            </w:tcBorders>
            <w:shd w:val="clear" w:color="000000" w:fill="FFFFFF"/>
            <w:vAlign w:val="center"/>
            <w:hideMark/>
          </w:tcPr>
          <w:p w14:paraId="1FAEB823" w14:textId="77777777" w:rsidR="00794917" w:rsidRPr="00886AE0" w:rsidRDefault="00794917" w:rsidP="00794917">
            <w:pPr>
              <w:rPr>
                <w:rFonts w:ascii="Century Gothic" w:eastAsia="Times New Roman" w:hAnsi="Century Gothic" w:cs="Times New Roman"/>
                <w:color w:val="000000"/>
                <w:sz w:val="22"/>
                <w:szCs w:val="22"/>
                <w:lang w:eastAsia="en-GB"/>
              </w:rPr>
            </w:pPr>
            <w:r w:rsidRPr="00886AE0">
              <w:rPr>
                <w:rFonts w:ascii="Century Gothic" w:eastAsia="Times New Roman" w:hAnsi="Century Gothic" w:cs="Times New Roman"/>
                <w:color w:val="000000"/>
                <w:sz w:val="22"/>
                <w:szCs w:val="22"/>
                <w:lang w:val="en-US" w:eastAsia="en-GB"/>
              </w:rPr>
              <w:t>Comments</w:t>
            </w:r>
          </w:p>
        </w:tc>
      </w:tr>
      <w:tr w:rsidR="00794917" w:rsidRPr="00886AE0" w14:paraId="12ED5CC0"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40F5E6B0"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0094677B"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349FC84D"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70D40E0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122C385C"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457ACBE8"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0E5D8F81"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370BE095"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6F9CCAFB"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5DB37BC2"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499FB431"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0ED0992A"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7390A02B"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188D7111"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36570156"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196266C8"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42DAFFEE"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6699366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1ECA2C86"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4D1ACF3F"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r w:rsidR="00794917" w:rsidRPr="00886AE0" w14:paraId="50BA954E" w14:textId="77777777" w:rsidTr="00012BB9">
        <w:trPr>
          <w:trHeight w:val="1261"/>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0537501A" w14:textId="77777777" w:rsidR="00794917" w:rsidRPr="00886AE0" w:rsidRDefault="00794917" w:rsidP="00794917">
            <w:pPr>
              <w:rPr>
                <w:rFonts w:ascii="Century Gothic" w:eastAsia="Times New Roman" w:hAnsi="Century Gothic" w:cs="Times New Roman"/>
                <w:color w:val="000000"/>
                <w:sz w:val="20"/>
                <w:szCs w:val="20"/>
                <w:lang w:eastAsia="en-GB"/>
              </w:rPr>
            </w:pPr>
            <w:r w:rsidRPr="00886AE0">
              <w:rPr>
                <w:rFonts w:ascii="Century Gothic" w:eastAsia="Times New Roman" w:hAnsi="Century Gothic" w:cs="Times New Roman"/>
                <w:color w:val="000000"/>
                <w:sz w:val="20"/>
                <w:szCs w:val="20"/>
                <w:lang w:val="en-US" w:eastAsia="en-GB"/>
              </w:rPr>
              <w:t> </w:t>
            </w:r>
          </w:p>
        </w:tc>
        <w:tc>
          <w:tcPr>
            <w:tcW w:w="1985" w:type="dxa"/>
            <w:tcBorders>
              <w:top w:val="nil"/>
              <w:left w:val="nil"/>
              <w:bottom w:val="single" w:sz="4" w:space="0" w:color="auto"/>
              <w:right w:val="single" w:sz="4" w:space="0" w:color="auto"/>
            </w:tcBorders>
            <w:shd w:val="clear" w:color="000000" w:fill="FFFFFF"/>
            <w:vAlign w:val="center"/>
            <w:hideMark/>
          </w:tcPr>
          <w:p w14:paraId="7CCCFA78" w14:textId="77777777" w:rsidR="00794917" w:rsidRPr="00886AE0" w:rsidRDefault="00794917" w:rsidP="00794917">
            <w:pPr>
              <w:rPr>
                <w:rFonts w:ascii="Century Gothic" w:eastAsia="Times New Roman" w:hAnsi="Century Gothic" w:cs="Times New Roman"/>
                <w:color w:val="000000"/>
                <w:sz w:val="20"/>
                <w:szCs w:val="20"/>
                <w:lang w:val="en-US" w:eastAsia="en-GB"/>
              </w:rPr>
            </w:pP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Expired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Used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Damaged                                       </w:t>
            </w:r>
            <w:r w:rsidRPr="00886AE0">
              <w:rPr>
                <w:rFonts w:ascii="Segoe UI Symbol" w:eastAsia="Times New Roman" w:hAnsi="Segoe UI Symbol" w:cs="Segoe UI Symbol"/>
                <w:color w:val="000000"/>
                <w:sz w:val="20"/>
                <w:szCs w:val="20"/>
                <w:lang w:val="en-US" w:eastAsia="en-GB"/>
              </w:rPr>
              <w:t>☐</w:t>
            </w:r>
            <w:r w:rsidRPr="00886AE0">
              <w:rPr>
                <w:rFonts w:ascii="Century Gothic" w:eastAsia="Times New Roman" w:hAnsi="Century Gothic" w:cs="Times New Roman"/>
                <w:color w:val="000000"/>
                <w:sz w:val="20"/>
                <w:szCs w:val="20"/>
                <w:lang w:val="en-US" w:eastAsia="en-GB"/>
              </w:rPr>
              <w:t xml:space="preserve"> Unsuitable for use</w:t>
            </w:r>
          </w:p>
          <w:p w14:paraId="3608AE64" w14:textId="77777777" w:rsidR="00281B6C" w:rsidRPr="00886AE0" w:rsidRDefault="00281B6C" w:rsidP="00794917">
            <w:pPr>
              <w:rPr>
                <w:rFonts w:ascii="Century Gothic" w:eastAsia="Times New Roman" w:hAnsi="Century Gothic" w:cs="Times New Roman"/>
                <w:color w:val="000000"/>
                <w:sz w:val="20"/>
                <w:szCs w:val="20"/>
                <w:lang w:eastAsia="en-GB"/>
              </w:rPr>
            </w:pPr>
          </w:p>
        </w:tc>
        <w:tc>
          <w:tcPr>
            <w:tcW w:w="1622" w:type="dxa"/>
            <w:tcBorders>
              <w:top w:val="nil"/>
              <w:left w:val="nil"/>
              <w:bottom w:val="single" w:sz="4" w:space="0" w:color="auto"/>
              <w:right w:val="single" w:sz="4" w:space="0" w:color="auto"/>
            </w:tcBorders>
            <w:shd w:val="clear" w:color="000000" w:fill="FFFFFF"/>
            <w:vAlign w:val="center"/>
            <w:hideMark/>
          </w:tcPr>
          <w:p w14:paraId="06170DF8"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1666" w:type="dxa"/>
            <w:tcBorders>
              <w:top w:val="nil"/>
              <w:left w:val="nil"/>
              <w:bottom w:val="single" w:sz="4" w:space="0" w:color="auto"/>
              <w:right w:val="single" w:sz="4" w:space="0" w:color="auto"/>
            </w:tcBorders>
            <w:shd w:val="clear" w:color="000000" w:fill="FFFFFF"/>
            <w:vAlign w:val="center"/>
            <w:hideMark/>
          </w:tcPr>
          <w:p w14:paraId="3D7F9C31"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c>
          <w:tcPr>
            <w:tcW w:w="2948" w:type="dxa"/>
            <w:tcBorders>
              <w:top w:val="nil"/>
              <w:left w:val="nil"/>
              <w:bottom w:val="single" w:sz="4" w:space="0" w:color="auto"/>
              <w:right w:val="single" w:sz="4" w:space="0" w:color="auto"/>
            </w:tcBorders>
            <w:shd w:val="clear" w:color="000000" w:fill="FFFFFF"/>
            <w:vAlign w:val="center"/>
            <w:hideMark/>
          </w:tcPr>
          <w:p w14:paraId="6397C702" w14:textId="77777777" w:rsidR="00794917" w:rsidRPr="00886AE0" w:rsidRDefault="00794917" w:rsidP="00794917">
            <w:pPr>
              <w:rPr>
                <w:rFonts w:ascii="Century Gothic" w:eastAsia="Times New Roman" w:hAnsi="Century Gothic" w:cs="Times New Roman"/>
                <w:color w:val="000000"/>
                <w:lang w:eastAsia="en-GB"/>
              </w:rPr>
            </w:pPr>
            <w:r w:rsidRPr="00886AE0">
              <w:rPr>
                <w:rFonts w:ascii="Century Gothic" w:eastAsia="Times New Roman" w:hAnsi="Century Gothic" w:cs="Times New Roman"/>
                <w:color w:val="000000"/>
                <w:lang w:val="en-US" w:eastAsia="en-GB"/>
              </w:rPr>
              <w:t> </w:t>
            </w:r>
          </w:p>
        </w:tc>
      </w:tr>
    </w:tbl>
    <w:p w14:paraId="3BD69B03" w14:textId="77777777" w:rsidR="00180E35" w:rsidRDefault="00180E35" w:rsidP="006D600E">
      <w:pPr>
        <w:spacing w:after="120" w:line="288" w:lineRule="auto"/>
        <w:rPr>
          <w:rFonts w:ascii="Century Gothic" w:hAnsi="Century Gothic" w:cs="Open Sans"/>
          <w:b/>
          <w:bCs/>
          <w:sz w:val="20"/>
          <w:szCs w:val="20"/>
        </w:rPr>
      </w:pPr>
    </w:p>
    <w:p w14:paraId="4B5650F5" w14:textId="77777777" w:rsidR="003C3162" w:rsidRDefault="003C3162" w:rsidP="006D600E">
      <w:pPr>
        <w:spacing w:after="120" w:line="288" w:lineRule="auto"/>
        <w:rPr>
          <w:rFonts w:ascii="Century Gothic" w:hAnsi="Century Gothic" w:cs="Open Sans"/>
          <w:b/>
          <w:bCs/>
          <w:sz w:val="20"/>
          <w:szCs w:val="20"/>
        </w:rPr>
      </w:pPr>
    </w:p>
    <w:p w14:paraId="6A712CF6" w14:textId="77777777" w:rsidR="003C3162" w:rsidRDefault="003C3162" w:rsidP="006D600E">
      <w:pPr>
        <w:spacing w:after="120" w:line="288" w:lineRule="auto"/>
        <w:rPr>
          <w:rFonts w:ascii="Century Gothic" w:hAnsi="Century Gothic" w:cs="Open Sans"/>
          <w:b/>
          <w:bCs/>
          <w:sz w:val="20"/>
          <w:szCs w:val="20"/>
        </w:rPr>
      </w:pPr>
    </w:p>
    <w:p w14:paraId="561256F8" w14:textId="77777777" w:rsidR="003C3162" w:rsidRDefault="003C3162" w:rsidP="006D600E">
      <w:pPr>
        <w:spacing w:after="120" w:line="288" w:lineRule="auto"/>
        <w:rPr>
          <w:rFonts w:ascii="Century Gothic" w:hAnsi="Century Gothic" w:cs="Open Sans"/>
          <w:b/>
          <w:bCs/>
          <w:sz w:val="20"/>
          <w:szCs w:val="20"/>
        </w:rPr>
      </w:pPr>
    </w:p>
    <w:p w14:paraId="7F7113A8" w14:textId="6CB5E99A" w:rsidR="00000A1D" w:rsidRPr="009D3761" w:rsidRDefault="00000A1D" w:rsidP="006D600E">
      <w:pPr>
        <w:spacing w:after="120" w:line="288" w:lineRule="auto"/>
        <w:rPr>
          <w:rFonts w:ascii="SassoonPrimaryInfant" w:hAnsi="SassoonPrimaryInfant" w:cs="Open Sans"/>
          <w:b/>
          <w:bCs/>
        </w:rPr>
      </w:pPr>
      <w:r w:rsidRPr="009D3761">
        <w:rPr>
          <w:rFonts w:ascii="SassoonPrimaryInfant" w:hAnsi="SassoonPrimaryInfant" w:cs="Open Sans"/>
          <w:b/>
          <w:bCs/>
        </w:rPr>
        <w:t>Signage</w:t>
      </w:r>
    </w:p>
    <w:p w14:paraId="3B2AF7DB" w14:textId="77777777" w:rsidR="00DC4275" w:rsidRDefault="00DC4275" w:rsidP="006D600E">
      <w:pPr>
        <w:spacing w:after="120" w:line="288" w:lineRule="auto"/>
        <w:rPr>
          <w:rFonts w:ascii="Century Gothic" w:hAnsi="Century Gothic" w:cs="Open Sans"/>
          <w:b/>
          <w:bCs/>
          <w:sz w:val="20"/>
          <w:szCs w:val="20"/>
        </w:rPr>
      </w:pPr>
    </w:p>
    <w:p w14:paraId="4CA51CDD" w14:textId="77777777" w:rsidR="0053496C" w:rsidRPr="009D3761" w:rsidRDefault="0053496C" w:rsidP="0053496C">
      <w:pPr>
        <w:spacing w:after="120" w:line="288" w:lineRule="auto"/>
        <w:jc w:val="center"/>
        <w:rPr>
          <w:rFonts w:ascii="SassoonPrimaryInfant" w:hAnsi="SassoonPrimaryInfant" w:cs="Open Sans"/>
          <w:b/>
          <w:bCs/>
          <w:color w:val="EE0000"/>
          <w:sz w:val="180"/>
          <w:szCs w:val="180"/>
        </w:rPr>
      </w:pPr>
      <w:r w:rsidRPr="009D3761">
        <w:rPr>
          <w:rFonts w:ascii="SassoonPrimaryInfant" w:hAnsi="SassoonPrimaryInfant" w:cs="Open Sans"/>
          <w:b/>
          <w:bCs/>
          <w:noProof/>
          <w:color w:val="EE0000"/>
          <w:sz w:val="180"/>
          <w:szCs w:val="180"/>
        </w:rPr>
        <w:lastRenderedPageBreak/>
        <w:drawing>
          <wp:anchor distT="0" distB="0" distL="114300" distR="114300" simplePos="0" relativeHeight="251658243" behindDoc="1" locked="0" layoutInCell="1" allowOverlap="1" wp14:anchorId="75513A73" wp14:editId="483C4AC2">
            <wp:simplePos x="0" y="0"/>
            <wp:positionH relativeFrom="column">
              <wp:posOffset>1374140</wp:posOffset>
            </wp:positionH>
            <wp:positionV relativeFrom="paragraph">
              <wp:posOffset>2001520</wp:posOffset>
            </wp:positionV>
            <wp:extent cx="4071620" cy="6073775"/>
            <wp:effectExtent l="0" t="0" r="5080" b="3175"/>
            <wp:wrapTight wrapText="bothSides">
              <wp:wrapPolygon edited="0">
                <wp:start x="0" y="0"/>
                <wp:lineTo x="0" y="21544"/>
                <wp:lineTo x="21526" y="21544"/>
                <wp:lineTo x="21526" y="0"/>
                <wp:lineTo x="0" y="0"/>
              </wp:wrapPolygon>
            </wp:wrapTight>
            <wp:docPr id="2126224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451" name=""/>
                    <pic:cNvPicPr/>
                  </pic:nvPicPr>
                  <pic:blipFill>
                    <a:blip r:embed="rId33">
                      <a:extLst>
                        <a:ext uri="{28A0092B-C50C-407E-A947-70E740481C1C}">
                          <a14:useLocalDpi xmlns:a14="http://schemas.microsoft.com/office/drawing/2010/main" val="0"/>
                        </a:ext>
                      </a:extLst>
                    </a:blip>
                    <a:stretch>
                      <a:fillRect/>
                    </a:stretch>
                  </pic:blipFill>
                  <pic:spPr>
                    <a:xfrm>
                      <a:off x="0" y="0"/>
                      <a:ext cx="4071620" cy="6073775"/>
                    </a:xfrm>
                    <a:prstGeom prst="rect">
                      <a:avLst/>
                    </a:prstGeom>
                  </pic:spPr>
                </pic:pic>
              </a:graphicData>
            </a:graphic>
            <wp14:sizeRelH relativeFrom="margin">
              <wp14:pctWidth>0</wp14:pctWidth>
            </wp14:sizeRelH>
            <wp14:sizeRelV relativeFrom="margin">
              <wp14:pctHeight>0</wp14:pctHeight>
            </wp14:sizeRelV>
          </wp:anchor>
        </w:drawing>
      </w:r>
      <w:r w:rsidRPr="009D3761">
        <w:rPr>
          <w:rFonts w:ascii="SassoonPrimaryInfant" w:hAnsi="SassoonPrimaryInfant" w:cs="Open Sans"/>
          <w:b/>
          <w:bCs/>
          <w:color w:val="EE0000"/>
          <w:sz w:val="180"/>
          <w:szCs w:val="180"/>
        </w:rPr>
        <w:t>JEXT</w:t>
      </w:r>
    </w:p>
    <w:p w14:paraId="719CD854" w14:textId="12A292C0" w:rsidR="00000A1D" w:rsidRPr="009D3761" w:rsidRDefault="003C3162" w:rsidP="00CA4BA4">
      <w:pPr>
        <w:spacing w:after="120" w:line="288" w:lineRule="auto"/>
        <w:jc w:val="center"/>
        <w:rPr>
          <w:rFonts w:ascii="SassoonPrimaryInfant" w:hAnsi="SassoonPrimaryInfant" w:cs="Open Sans"/>
          <w:b/>
          <w:bCs/>
          <w:color w:val="EE0000"/>
          <w:sz w:val="180"/>
          <w:szCs w:val="180"/>
        </w:rPr>
      </w:pPr>
      <w:r w:rsidRPr="009D3761">
        <w:rPr>
          <w:rFonts w:ascii="SassoonPrimaryInfant" w:hAnsi="SassoonPrimaryInfant" w:cs="Open Sans"/>
          <w:b/>
          <w:bCs/>
          <w:noProof/>
          <w:color w:val="EE0000"/>
          <w:sz w:val="180"/>
          <w:szCs w:val="180"/>
        </w:rPr>
        <w:lastRenderedPageBreak/>
        <w:drawing>
          <wp:anchor distT="0" distB="0" distL="114300" distR="114300" simplePos="0" relativeHeight="251658242" behindDoc="1" locked="0" layoutInCell="1" allowOverlap="1" wp14:anchorId="51C9D238" wp14:editId="6C81B549">
            <wp:simplePos x="0" y="0"/>
            <wp:positionH relativeFrom="column">
              <wp:posOffset>1374140</wp:posOffset>
            </wp:positionH>
            <wp:positionV relativeFrom="paragraph">
              <wp:posOffset>2001520</wp:posOffset>
            </wp:positionV>
            <wp:extent cx="4071620" cy="6073775"/>
            <wp:effectExtent l="0" t="0" r="5080" b="3175"/>
            <wp:wrapTight wrapText="bothSides">
              <wp:wrapPolygon edited="0">
                <wp:start x="0" y="0"/>
                <wp:lineTo x="0" y="21544"/>
                <wp:lineTo x="21526" y="21544"/>
                <wp:lineTo x="21526" y="0"/>
                <wp:lineTo x="0" y="0"/>
              </wp:wrapPolygon>
            </wp:wrapTight>
            <wp:docPr id="46639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451" name=""/>
                    <pic:cNvPicPr/>
                  </pic:nvPicPr>
                  <pic:blipFill>
                    <a:blip r:embed="rId33">
                      <a:extLst>
                        <a:ext uri="{28A0092B-C50C-407E-A947-70E740481C1C}">
                          <a14:useLocalDpi xmlns:a14="http://schemas.microsoft.com/office/drawing/2010/main" val="0"/>
                        </a:ext>
                      </a:extLst>
                    </a:blip>
                    <a:stretch>
                      <a:fillRect/>
                    </a:stretch>
                  </pic:blipFill>
                  <pic:spPr>
                    <a:xfrm>
                      <a:off x="0" y="0"/>
                      <a:ext cx="4071620" cy="6073775"/>
                    </a:xfrm>
                    <a:prstGeom prst="rect">
                      <a:avLst/>
                    </a:prstGeom>
                  </pic:spPr>
                </pic:pic>
              </a:graphicData>
            </a:graphic>
            <wp14:sizeRelH relativeFrom="margin">
              <wp14:pctWidth>0</wp14:pctWidth>
            </wp14:sizeRelH>
            <wp14:sizeRelV relativeFrom="margin">
              <wp14:pctHeight>0</wp14:pctHeight>
            </wp14:sizeRelV>
          </wp:anchor>
        </w:drawing>
      </w:r>
      <w:r w:rsidR="0053496C" w:rsidRPr="009D3761">
        <w:rPr>
          <w:rFonts w:ascii="SassoonPrimaryInfant" w:hAnsi="SassoonPrimaryInfant" w:cs="Open Sans"/>
          <w:b/>
          <w:bCs/>
          <w:color w:val="EE0000"/>
          <w:sz w:val="180"/>
          <w:szCs w:val="180"/>
        </w:rPr>
        <w:t>EPIPEN</w:t>
      </w:r>
    </w:p>
    <w:sectPr w:rsidR="00000A1D" w:rsidRPr="009D3761" w:rsidSect="004A257E">
      <w:headerReference w:type="default" r:id="rId34"/>
      <w:footerReference w:type="default" r:id="rId35"/>
      <w:headerReference w:type="first" r:id="rId36"/>
      <w:footerReference w:type="first" r:id="rId37"/>
      <w:pgSz w:w="11906" w:h="16838"/>
      <w:pgMar w:top="1135" w:right="1133" w:bottom="142" w:left="851" w:header="851" w:footer="1474" w:gutter="0"/>
      <w:pgBorders w:display="firstPage" w:offsetFrom="page">
        <w:top w:val="single" w:sz="18" w:space="24" w:color="FF8F1F" w:themeColor="text1"/>
        <w:left w:val="single" w:sz="18" w:space="24" w:color="FF8F1F" w:themeColor="text1"/>
        <w:bottom w:val="single" w:sz="18" w:space="24" w:color="FF8F1F" w:themeColor="text1"/>
        <w:right w:val="single" w:sz="18" w:space="24" w:color="FF8F1F" w:themeColor="tex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579DB" w14:textId="77777777" w:rsidR="00126A55" w:rsidRDefault="00126A55" w:rsidP="00F45A04">
      <w:r>
        <w:separator/>
      </w:r>
    </w:p>
  </w:endnote>
  <w:endnote w:type="continuationSeparator" w:id="0">
    <w:p w14:paraId="55F733C8" w14:textId="77777777" w:rsidR="00126A55" w:rsidRDefault="00126A55" w:rsidP="00F45A04">
      <w:r>
        <w:continuationSeparator/>
      </w:r>
    </w:p>
  </w:endnote>
  <w:endnote w:type="continuationNotice" w:id="1">
    <w:p w14:paraId="634D1B26" w14:textId="77777777" w:rsidR="00126A55" w:rsidRDefault="00126A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assoonPrimaryInfant">
    <w:panose1 w:val="00000000000000000000"/>
    <w:charset w:val="00"/>
    <w:family w:val="auto"/>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9AC" w14:textId="0C1A01D5" w:rsidR="00886AE0" w:rsidRPr="00BC18CE" w:rsidRDefault="00886AE0" w:rsidP="00B955FE">
    <w:pPr>
      <w:pStyle w:val="Footer"/>
      <w:jc w:val="right"/>
      <w:rPr>
        <w:rFonts w:ascii="Poppins" w:hAnsi="Poppins" w:cs="Poppin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51EB" w14:textId="6DB474C0" w:rsidR="00886AE0" w:rsidRDefault="00886AE0">
    <w:pPr>
      <w:pStyle w:val="Footer"/>
    </w:pPr>
    <w:r>
      <w:rPr>
        <w:noProof/>
      </w:rPr>
      <w:drawing>
        <wp:anchor distT="0" distB="0" distL="114300" distR="114300" simplePos="0" relativeHeight="251658241" behindDoc="1" locked="0" layoutInCell="1" allowOverlap="1" wp14:anchorId="51169D5E" wp14:editId="01DB6CC1">
          <wp:simplePos x="0" y="0"/>
          <wp:positionH relativeFrom="margin">
            <wp:posOffset>-947420</wp:posOffset>
          </wp:positionH>
          <wp:positionV relativeFrom="page">
            <wp:posOffset>9907270</wp:posOffset>
          </wp:positionV>
          <wp:extent cx="7626350" cy="769620"/>
          <wp:effectExtent l="0" t="0" r="0" b="0"/>
          <wp:wrapTight wrapText="bothSides">
            <wp:wrapPolygon edited="0">
              <wp:start x="0" y="0"/>
              <wp:lineTo x="0" y="20851"/>
              <wp:lineTo x="21528" y="20851"/>
              <wp:lineTo x="21528" y="0"/>
              <wp:lineTo x="0" y="0"/>
            </wp:wrapPolygon>
          </wp:wrapTight>
          <wp:docPr id="2087517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339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635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E848D" w14:textId="77777777" w:rsidR="00126A55" w:rsidRDefault="00126A55" w:rsidP="00F45A04">
      <w:r>
        <w:separator/>
      </w:r>
    </w:p>
  </w:footnote>
  <w:footnote w:type="continuationSeparator" w:id="0">
    <w:p w14:paraId="123937F4" w14:textId="77777777" w:rsidR="00126A55" w:rsidRDefault="00126A55" w:rsidP="00F45A04">
      <w:r>
        <w:continuationSeparator/>
      </w:r>
    </w:p>
  </w:footnote>
  <w:footnote w:type="continuationNotice" w:id="1">
    <w:p w14:paraId="6381BD74" w14:textId="77777777" w:rsidR="00126A55" w:rsidRDefault="00126A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F89E" w14:textId="77777777" w:rsidR="00B55CD5" w:rsidRPr="00A8437D" w:rsidRDefault="00B55CD5">
    <w:pPr>
      <w:pStyle w:val="Header"/>
      <w:rPr>
        <w:sz w:val="22"/>
        <w:szCs w:val="22"/>
      </w:rPr>
    </w:pPr>
  </w:p>
  <w:p w14:paraId="5D139C48" w14:textId="5A3062EC" w:rsidR="00886AE0" w:rsidRPr="00F260BF" w:rsidRDefault="00886AE0" w:rsidP="0087558E">
    <w:pPr>
      <w:pStyle w:val="Header"/>
      <w:rPr>
        <w:rFonts w:ascii="Poppins" w:hAnsi="Poppins" w:cs="Poppins"/>
        <w:color w:val="808181"/>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5CFA" w14:textId="2F1424FD" w:rsidR="00886AE0" w:rsidRDefault="00886AE0" w:rsidP="00F4582B">
    <w:pPr>
      <w:pStyle w:val="Header"/>
      <w:ind w:hanging="709"/>
    </w:pPr>
    <w:r>
      <w:rPr>
        <w:noProof/>
      </w:rPr>
      <w:drawing>
        <wp:anchor distT="0" distB="0" distL="114300" distR="114300" simplePos="0" relativeHeight="251658240" behindDoc="0" locked="0" layoutInCell="1" allowOverlap="1" wp14:anchorId="52A4E09E" wp14:editId="27DBF865">
          <wp:simplePos x="0" y="0"/>
          <wp:positionH relativeFrom="page">
            <wp:align>left</wp:align>
          </wp:positionH>
          <wp:positionV relativeFrom="margin">
            <wp:posOffset>-1336675</wp:posOffset>
          </wp:positionV>
          <wp:extent cx="7674610" cy="1150620"/>
          <wp:effectExtent l="0" t="0" r="2540" b="0"/>
          <wp:wrapSquare wrapText="bothSides"/>
          <wp:docPr id="1234507713" name="Picture 1234507713"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E30AB2"/>
    <w:multiLevelType w:val="multilevel"/>
    <w:tmpl w:val="97E6D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14546"/>
    <w:multiLevelType w:val="multilevel"/>
    <w:tmpl w:val="C02AB3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5D7748"/>
    <w:multiLevelType w:val="multilevel"/>
    <w:tmpl w:val="B5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C803C90"/>
    <w:multiLevelType w:val="multilevel"/>
    <w:tmpl w:val="51C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FF25E80"/>
    <w:multiLevelType w:val="multilevel"/>
    <w:tmpl w:val="498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335895"/>
    <w:multiLevelType w:val="multilevel"/>
    <w:tmpl w:val="3DB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F85695"/>
    <w:multiLevelType w:val="hybridMultilevel"/>
    <w:tmpl w:val="CB02843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B065B89"/>
    <w:multiLevelType w:val="hybridMultilevel"/>
    <w:tmpl w:val="5BC068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1C0B03F0"/>
    <w:multiLevelType w:val="multilevel"/>
    <w:tmpl w:val="7BF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EA7312D"/>
    <w:multiLevelType w:val="multilevel"/>
    <w:tmpl w:val="9D4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22AE2136"/>
    <w:multiLevelType w:val="hybridMultilevel"/>
    <w:tmpl w:val="933C07C4"/>
    <w:lvl w:ilvl="0" w:tplc="A4D630C4">
      <w:start w:val="1"/>
      <w:numFmt w:val="decimal"/>
      <w:lvlText w:val="%1."/>
      <w:lvlJc w:val="left"/>
      <w:pPr>
        <w:ind w:left="1440" w:hanging="360"/>
      </w:pPr>
    </w:lvl>
    <w:lvl w:ilvl="1" w:tplc="4D24D61C">
      <w:start w:val="1"/>
      <w:numFmt w:val="bullet"/>
      <w:lvlText w:val=""/>
      <w:lvlJc w:val="left"/>
      <w:pPr>
        <w:ind w:left="1440" w:hanging="360"/>
      </w:pPr>
      <w:rPr>
        <w:rFonts w:ascii="Symbol" w:hAnsi="Symbol"/>
      </w:rPr>
    </w:lvl>
    <w:lvl w:ilvl="2" w:tplc="613E259A">
      <w:start w:val="1"/>
      <w:numFmt w:val="decimal"/>
      <w:lvlText w:val="%3."/>
      <w:lvlJc w:val="left"/>
      <w:pPr>
        <w:ind w:left="1440" w:hanging="360"/>
      </w:pPr>
    </w:lvl>
    <w:lvl w:ilvl="3" w:tplc="F806883E">
      <w:start w:val="1"/>
      <w:numFmt w:val="decimal"/>
      <w:lvlText w:val="%4."/>
      <w:lvlJc w:val="left"/>
      <w:pPr>
        <w:ind w:left="1440" w:hanging="360"/>
      </w:pPr>
    </w:lvl>
    <w:lvl w:ilvl="4" w:tplc="152C7F82">
      <w:start w:val="1"/>
      <w:numFmt w:val="decimal"/>
      <w:lvlText w:val="%5."/>
      <w:lvlJc w:val="left"/>
      <w:pPr>
        <w:ind w:left="1440" w:hanging="360"/>
      </w:pPr>
    </w:lvl>
    <w:lvl w:ilvl="5" w:tplc="03C01CBE">
      <w:start w:val="1"/>
      <w:numFmt w:val="decimal"/>
      <w:lvlText w:val="%6."/>
      <w:lvlJc w:val="left"/>
      <w:pPr>
        <w:ind w:left="1440" w:hanging="360"/>
      </w:pPr>
    </w:lvl>
    <w:lvl w:ilvl="6" w:tplc="F5E02A5E">
      <w:start w:val="1"/>
      <w:numFmt w:val="decimal"/>
      <w:lvlText w:val="%7."/>
      <w:lvlJc w:val="left"/>
      <w:pPr>
        <w:ind w:left="1440" w:hanging="360"/>
      </w:pPr>
    </w:lvl>
    <w:lvl w:ilvl="7" w:tplc="9D0689BC">
      <w:start w:val="1"/>
      <w:numFmt w:val="decimal"/>
      <w:lvlText w:val="%8."/>
      <w:lvlJc w:val="left"/>
      <w:pPr>
        <w:ind w:left="1440" w:hanging="360"/>
      </w:pPr>
    </w:lvl>
    <w:lvl w:ilvl="8" w:tplc="609E2B48">
      <w:start w:val="1"/>
      <w:numFmt w:val="decimal"/>
      <w:lvlText w:val="%9."/>
      <w:lvlJc w:val="left"/>
      <w:pPr>
        <w:ind w:left="1440" w:hanging="360"/>
      </w:pPr>
    </w:lvl>
  </w:abstractNum>
  <w:abstractNum w:abstractNumId="33" w15:restartNumberingAfterBreak="0">
    <w:nsid w:val="22D910D5"/>
    <w:multiLevelType w:val="multilevel"/>
    <w:tmpl w:val="F286A3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78A2244"/>
    <w:multiLevelType w:val="multilevel"/>
    <w:tmpl w:val="7A7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A676FA4"/>
    <w:multiLevelType w:val="hybridMultilevel"/>
    <w:tmpl w:val="89DC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3C01C90"/>
    <w:multiLevelType w:val="multilevel"/>
    <w:tmpl w:val="FAC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3E4311"/>
    <w:multiLevelType w:val="multilevel"/>
    <w:tmpl w:val="57B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3BD5276C"/>
    <w:multiLevelType w:val="multilevel"/>
    <w:tmpl w:val="210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D716B87"/>
    <w:multiLevelType w:val="hybridMultilevel"/>
    <w:tmpl w:val="C4B845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F543C28"/>
    <w:multiLevelType w:val="multilevel"/>
    <w:tmpl w:val="1C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4D96B26"/>
    <w:multiLevelType w:val="multilevel"/>
    <w:tmpl w:val="C36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64D3914"/>
    <w:multiLevelType w:val="multilevel"/>
    <w:tmpl w:val="E1D67E0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7"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701353C"/>
    <w:multiLevelType w:val="multilevel"/>
    <w:tmpl w:val="015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B7A58CA"/>
    <w:multiLevelType w:val="hybridMultilevel"/>
    <w:tmpl w:val="1D5CA1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4BBE7724"/>
    <w:multiLevelType w:val="hybridMultilevel"/>
    <w:tmpl w:val="D47E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D242E0F"/>
    <w:multiLevelType w:val="multilevel"/>
    <w:tmpl w:val="7898F7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5"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D766A42"/>
    <w:multiLevelType w:val="multilevel"/>
    <w:tmpl w:val="857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D8946F9"/>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F471521"/>
    <w:multiLevelType w:val="multilevel"/>
    <w:tmpl w:val="AB0C5E8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0" w15:restartNumberingAfterBreak="0">
    <w:nsid w:val="4F5247AC"/>
    <w:multiLevelType w:val="multilevel"/>
    <w:tmpl w:val="95A8FB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1"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0273259"/>
    <w:multiLevelType w:val="multilevel"/>
    <w:tmpl w:val="841CB1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3" w15:restartNumberingAfterBreak="0">
    <w:nsid w:val="52D925AD"/>
    <w:multiLevelType w:val="hybridMultilevel"/>
    <w:tmpl w:val="2CE2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7" w15:restartNumberingAfterBreak="0">
    <w:nsid w:val="565E1F42"/>
    <w:multiLevelType w:val="multilevel"/>
    <w:tmpl w:val="97BC7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56AF430F"/>
    <w:multiLevelType w:val="multilevel"/>
    <w:tmpl w:val="9E7097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9"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A151219"/>
    <w:multiLevelType w:val="multilevel"/>
    <w:tmpl w:val="EFC864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5"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AE25F54"/>
    <w:multiLevelType w:val="multilevel"/>
    <w:tmpl w:val="C22A3D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7"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BDE2637"/>
    <w:multiLevelType w:val="hybridMultilevel"/>
    <w:tmpl w:val="9E7C844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5C5F75CC"/>
    <w:multiLevelType w:val="multilevel"/>
    <w:tmpl w:val="DFF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DD511B5"/>
    <w:multiLevelType w:val="multilevel"/>
    <w:tmpl w:val="045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EFE128C"/>
    <w:multiLevelType w:val="multilevel"/>
    <w:tmpl w:val="8C7E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03C17F0"/>
    <w:multiLevelType w:val="multilevel"/>
    <w:tmpl w:val="01A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46C51FA"/>
    <w:multiLevelType w:val="multilevel"/>
    <w:tmpl w:val="675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6953E09"/>
    <w:multiLevelType w:val="hybridMultilevel"/>
    <w:tmpl w:val="1F2C3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AB5621B"/>
    <w:multiLevelType w:val="hybridMultilevel"/>
    <w:tmpl w:val="8F6A5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D755F30"/>
    <w:multiLevelType w:val="multilevel"/>
    <w:tmpl w:val="2236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7" w15:restartNumberingAfterBreak="0">
    <w:nsid w:val="6F084368"/>
    <w:multiLevelType w:val="multilevel"/>
    <w:tmpl w:val="7A8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20A3962"/>
    <w:multiLevelType w:val="multilevel"/>
    <w:tmpl w:val="52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57A15D5"/>
    <w:multiLevelType w:val="hybridMultilevel"/>
    <w:tmpl w:val="3460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9057F06"/>
    <w:multiLevelType w:val="multilevel"/>
    <w:tmpl w:val="A92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90758CA"/>
    <w:multiLevelType w:val="multilevel"/>
    <w:tmpl w:val="2E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9E64EC6"/>
    <w:multiLevelType w:val="hybridMultilevel"/>
    <w:tmpl w:val="80F0024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1" w15:restartNumberingAfterBreak="0">
    <w:nsid w:val="7A973619"/>
    <w:multiLevelType w:val="hybridMultilevel"/>
    <w:tmpl w:val="2F72A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ABD6C17"/>
    <w:multiLevelType w:val="multilevel"/>
    <w:tmpl w:val="ED7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B5C3B29"/>
    <w:multiLevelType w:val="hybridMultilevel"/>
    <w:tmpl w:val="CCE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CD96F2D"/>
    <w:multiLevelType w:val="multilevel"/>
    <w:tmpl w:val="C88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86406492">
    <w:abstractNumId w:val="42"/>
  </w:num>
  <w:num w:numId="2" w16cid:durableId="1069183226">
    <w:abstractNumId w:val="89"/>
  </w:num>
  <w:num w:numId="3" w16cid:durableId="679697489">
    <w:abstractNumId w:val="118"/>
  </w:num>
  <w:num w:numId="4" w16cid:durableId="2106029171">
    <w:abstractNumId w:val="3"/>
  </w:num>
  <w:num w:numId="5" w16cid:durableId="1239096566">
    <w:abstractNumId w:val="113"/>
  </w:num>
  <w:num w:numId="6" w16cid:durableId="1643850405">
    <w:abstractNumId w:val="109"/>
  </w:num>
  <w:num w:numId="7" w16cid:durableId="1152602111">
    <w:abstractNumId w:val="10"/>
  </w:num>
  <w:num w:numId="8" w16cid:durableId="591397997">
    <w:abstractNumId w:val="37"/>
  </w:num>
  <w:num w:numId="9" w16cid:durableId="1601833497">
    <w:abstractNumId w:val="112"/>
  </w:num>
  <w:num w:numId="10" w16cid:durableId="971406010">
    <w:abstractNumId w:val="8"/>
  </w:num>
  <w:num w:numId="11" w16cid:durableId="61374049">
    <w:abstractNumId w:val="46"/>
  </w:num>
  <w:num w:numId="12" w16cid:durableId="2002467089">
    <w:abstractNumId w:val="44"/>
  </w:num>
  <w:num w:numId="13" w16cid:durableId="649677256">
    <w:abstractNumId w:val="62"/>
  </w:num>
  <w:num w:numId="14" w16cid:durableId="1415977148">
    <w:abstractNumId w:val="84"/>
  </w:num>
  <w:num w:numId="15" w16cid:durableId="2016762288">
    <w:abstractNumId w:val="108"/>
  </w:num>
  <w:num w:numId="16" w16cid:durableId="159783060">
    <w:abstractNumId w:val="98"/>
  </w:num>
  <w:num w:numId="17" w16cid:durableId="1203204948">
    <w:abstractNumId w:val="18"/>
  </w:num>
  <w:num w:numId="18" w16cid:durableId="1832671691">
    <w:abstractNumId w:val="95"/>
  </w:num>
  <w:num w:numId="19" w16cid:durableId="652832074">
    <w:abstractNumId w:val="63"/>
  </w:num>
  <w:num w:numId="20" w16cid:durableId="1673099424">
    <w:abstractNumId w:val="34"/>
  </w:num>
  <w:num w:numId="21" w16cid:durableId="1161851436">
    <w:abstractNumId w:val="96"/>
  </w:num>
  <w:num w:numId="22" w16cid:durableId="2050110683">
    <w:abstractNumId w:val="97"/>
  </w:num>
  <w:num w:numId="23" w16cid:durableId="1715812711">
    <w:abstractNumId w:val="79"/>
  </w:num>
  <w:num w:numId="24" w16cid:durableId="558714884">
    <w:abstractNumId w:val="80"/>
  </w:num>
  <w:num w:numId="25" w16cid:durableId="74396511">
    <w:abstractNumId w:val="5"/>
  </w:num>
  <w:num w:numId="26" w16cid:durableId="347831488">
    <w:abstractNumId w:val="66"/>
  </w:num>
  <w:num w:numId="27" w16cid:durableId="475412656">
    <w:abstractNumId w:val="2"/>
  </w:num>
  <w:num w:numId="28" w16cid:durableId="1441219260">
    <w:abstractNumId w:val="94"/>
  </w:num>
  <w:num w:numId="29" w16cid:durableId="1492525126">
    <w:abstractNumId w:val="82"/>
  </w:num>
  <w:num w:numId="30" w16cid:durableId="296836910">
    <w:abstractNumId w:val="33"/>
  </w:num>
  <w:num w:numId="31" w16cid:durableId="1278753862">
    <w:abstractNumId w:val="74"/>
  </w:num>
  <w:num w:numId="32" w16cid:durableId="1819419693">
    <w:abstractNumId w:val="88"/>
  </w:num>
  <w:num w:numId="33" w16cid:durableId="667484641">
    <w:abstractNumId w:val="61"/>
  </w:num>
  <w:num w:numId="34" w16cid:durableId="179123302">
    <w:abstractNumId w:val="68"/>
  </w:num>
  <w:num w:numId="35" w16cid:durableId="2106609039">
    <w:abstractNumId w:val="101"/>
  </w:num>
  <w:num w:numId="36" w16cid:durableId="27217944">
    <w:abstractNumId w:val="115"/>
  </w:num>
  <w:num w:numId="37" w16cid:durableId="1897692891">
    <w:abstractNumId w:val="17"/>
  </w:num>
  <w:num w:numId="38" w16cid:durableId="1504858453">
    <w:abstractNumId w:val="106"/>
  </w:num>
  <w:num w:numId="39" w16cid:durableId="1466461154">
    <w:abstractNumId w:val="60"/>
  </w:num>
  <w:num w:numId="40" w16cid:durableId="1523084431">
    <w:abstractNumId w:val="35"/>
  </w:num>
  <w:num w:numId="41" w16cid:durableId="29453616">
    <w:abstractNumId w:val="67"/>
  </w:num>
  <w:num w:numId="42" w16cid:durableId="1587809214">
    <w:abstractNumId w:val="92"/>
  </w:num>
  <w:num w:numId="43" w16cid:durableId="996299640">
    <w:abstractNumId w:val="75"/>
  </w:num>
  <w:num w:numId="44" w16cid:durableId="593829370">
    <w:abstractNumId w:val="125"/>
  </w:num>
  <w:num w:numId="45" w16cid:durableId="1798795039">
    <w:abstractNumId w:val="120"/>
  </w:num>
  <w:num w:numId="46" w16cid:durableId="649793182">
    <w:abstractNumId w:val="73"/>
  </w:num>
  <w:num w:numId="47" w16cid:durableId="586421768">
    <w:abstractNumId w:val="16"/>
  </w:num>
  <w:num w:numId="48" w16cid:durableId="1913082490">
    <w:abstractNumId w:val="78"/>
  </w:num>
  <w:num w:numId="49" w16cid:durableId="1268852847">
    <w:abstractNumId w:val="30"/>
  </w:num>
  <w:num w:numId="50" w16cid:durableId="1189296584">
    <w:abstractNumId w:val="15"/>
  </w:num>
  <w:num w:numId="51" w16cid:durableId="1837957518">
    <w:abstractNumId w:val="104"/>
  </w:num>
  <w:num w:numId="52" w16cid:durableId="1268924709">
    <w:abstractNumId w:val="87"/>
  </w:num>
  <w:num w:numId="53" w16cid:durableId="46926106">
    <w:abstractNumId w:val="52"/>
  </w:num>
  <w:num w:numId="54" w16cid:durableId="1060327753">
    <w:abstractNumId w:val="48"/>
  </w:num>
  <w:num w:numId="55" w16cid:durableId="275530870">
    <w:abstractNumId w:val="116"/>
  </w:num>
  <w:num w:numId="56" w16cid:durableId="512573633">
    <w:abstractNumId w:val="11"/>
  </w:num>
  <w:num w:numId="57" w16cid:durableId="465974631">
    <w:abstractNumId w:val="7"/>
  </w:num>
  <w:num w:numId="58" w16cid:durableId="529033801">
    <w:abstractNumId w:val="27"/>
  </w:num>
  <w:num w:numId="59" w16cid:durableId="1845969240">
    <w:abstractNumId w:val="70"/>
  </w:num>
  <w:num w:numId="60" w16cid:durableId="388112014">
    <w:abstractNumId w:val="86"/>
  </w:num>
  <w:num w:numId="61" w16cid:durableId="207225945">
    <w:abstractNumId w:val="111"/>
  </w:num>
  <w:num w:numId="62" w16cid:durableId="479545403">
    <w:abstractNumId w:val="25"/>
  </w:num>
  <w:num w:numId="63" w16cid:durableId="1992056428">
    <w:abstractNumId w:val="64"/>
  </w:num>
  <w:num w:numId="64" w16cid:durableId="883755685">
    <w:abstractNumId w:val="57"/>
  </w:num>
  <w:num w:numId="65" w16cid:durableId="802038179">
    <w:abstractNumId w:val="105"/>
  </w:num>
  <w:num w:numId="66" w16cid:durableId="58097575">
    <w:abstractNumId w:val="81"/>
  </w:num>
  <w:num w:numId="67" w16cid:durableId="217130669">
    <w:abstractNumId w:val="21"/>
  </w:num>
  <w:num w:numId="68" w16cid:durableId="1436898353">
    <w:abstractNumId w:val="126"/>
  </w:num>
  <w:num w:numId="69" w16cid:durableId="1098717481">
    <w:abstractNumId w:val="41"/>
  </w:num>
  <w:num w:numId="70" w16cid:durableId="1536499458">
    <w:abstractNumId w:val="47"/>
  </w:num>
  <w:num w:numId="71" w16cid:durableId="1377461549">
    <w:abstractNumId w:val="119"/>
  </w:num>
  <w:num w:numId="72" w16cid:durableId="34356558">
    <w:abstractNumId w:val="121"/>
  </w:num>
  <w:num w:numId="73" w16cid:durableId="679311225">
    <w:abstractNumId w:val="55"/>
  </w:num>
  <w:num w:numId="74" w16cid:durableId="1657876816">
    <w:abstractNumId w:val="51"/>
  </w:num>
  <w:num w:numId="75" w16cid:durableId="998533271">
    <w:abstractNumId w:val="22"/>
  </w:num>
  <w:num w:numId="76" w16cid:durableId="1731809748">
    <w:abstractNumId w:val="50"/>
  </w:num>
  <w:num w:numId="77" w16cid:durableId="563175695">
    <w:abstractNumId w:val="137"/>
  </w:num>
  <w:num w:numId="78" w16cid:durableId="951522654">
    <w:abstractNumId w:val="13"/>
  </w:num>
  <w:num w:numId="79" w16cid:durableId="649753669">
    <w:abstractNumId w:val="123"/>
  </w:num>
  <w:num w:numId="80" w16cid:durableId="690883450">
    <w:abstractNumId w:val="38"/>
  </w:num>
  <w:num w:numId="81" w16cid:durableId="489636542">
    <w:abstractNumId w:val="28"/>
  </w:num>
  <w:num w:numId="82" w16cid:durableId="1017270573">
    <w:abstractNumId w:val="54"/>
  </w:num>
  <w:num w:numId="83" w16cid:durableId="1910769844">
    <w:abstractNumId w:val="31"/>
  </w:num>
  <w:num w:numId="84" w16cid:durableId="209344995">
    <w:abstractNumId w:val="9"/>
  </w:num>
  <w:num w:numId="85" w16cid:durableId="1637835843">
    <w:abstractNumId w:val="102"/>
  </w:num>
  <w:num w:numId="86" w16cid:durableId="811410484">
    <w:abstractNumId w:val="24"/>
  </w:num>
  <w:num w:numId="87" w16cid:durableId="2063795008">
    <w:abstractNumId w:val="76"/>
  </w:num>
  <w:num w:numId="88" w16cid:durableId="1438527404">
    <w:abstractNumId w:val="133"/>
  </w:num>
  <w:num w:numId="89" w16cid:durableId="1184170585">
    <w:abstractNumId w:val="135"/>
  </w:num>
  <w:num w:numId="90" w16cid:durableId="575362325">
    <w:abstractNumId w:val="129"/>
  </w:num>
  <w:num w:numId="91" w16cid:durableId="2108579483">
    <w:abstractNumId w:val="103"/>
  </w:num>
  <w:num w:numId="92" w16cid:durableId="1179196035">
    <w:abstractNumId w:val="65"/>
  </w:num>
  <w:num w:numId="93" w16cid:durableId="1733692167">
    <w:abstractNumId w:val="14"/>
  </w:num>
  <w:num w:numId="94" w16cid:durableId="1676960900">
    <w:abstractNumId w:val="53"/>
  </w:num>
  <w:num w:numId="95" w16cid:durableId="1632248793">
    <w:abstractNumId w:val="100"/>
  </w:num>
  <w:num w:numId="96" w16cid:durableId="42484980">
    <w:abstractNumId w:val="90"/>
  </w:num>
  <w:num w:numId="97" w16cid:durableId="886527097">
    <w:abstractNumId w:val="6"/>
  </w:num>
  <w:num w:numId="98" w16cid:durableId="705908621">
    <w:abstractNumId w:val="107"/>
  </w:num>
  <w:num w:numId="99" w16cid:durableId="229733722">
    <w:abstractNumId w:val="43"/>
  </w:num>
  <w:num w:numId="100" w16cid:durableId="323705305">
    <w:abstractNumId w:val="136"/>
  </w:num>
  <w:num w:numId="101" w16cid:durableId="407195997">
    <w:abstractNumId w:val="1"/>
  </w:num>
  <w:num w:numId="102" w16cid:durableId="933633230">
    <w:abstractNumId w:val="12"/>
  </w:num>
  <w:num w:numId="103" w16cid:durableId="1193349937">
    <w:abstractNumId w:val="39"/>
  </w:num>
  <w:num w:numId="104" w16cid:durableId="952518910">
    <w:abstractNumId w:val="49"/>
  </w:num>
  <w:num w:numId="105" w16cid:durableId="911501588">
    <w:abstractNumId w:val="128"/>
  </w:num>
  <w:num w:numId="106" w16cid:durableId="1056969907">
    <w:abstractNumId w:val="56"/>
  </w:num>
  <w:num w:numId="107" w16cid:durableId="648555859">
    <w:abstractNumId w:val="29"/>
  </w:num>
  <w:num w:numId="108" w16cid:durableId="1771008960">
    <w:abstractNumId w:val="122"/>
  </w:num>
  <w:num w:numId="109" w16cid:durableId="462045160">
    <w:abstractNumId w:val="117"/>
  </w:num>
  <w:num w:numId="110" w16cid:durableId="1381858960">
    <w:abstractNumId w:val="36"/>
  </w:num>
  <w:num w:numId="111" w16cid:durableId="1444761400">
    <w:abstractNumId w:val="93"/>
  </w:num>
  <w:num w:numId="112" w16cid:durableId="1106076793">
    <w:abstractNumId w:val="45"/>
  </w:num>
  <w:num w:numId="113" w16cid:durableId="916859678">
    <w:abstractNumId w:val="26"/>
  </w:num>
  <w:num w:numId="114" w16cid:durableId="165441190">
    <w:abstractNumId w:val="127"/>
  </w:num>
  <w:num w:numId="115" w16cid:durableId="1292398720">
    <w:abstractNumId w:val="91"/>
  </w:num>
  <w:num w:numId="116" w16cid:durableId="1903711719">
    <w:abstractNumId w:val="69"/>
  </w:num>
  <w:num w:numId="117" w16cid:durableId="624892480">
    <w:abstractNumId w:val="20"/>
  </w:num>
  <w:num w:numId="118" w16cid:durableId="756829832">
    <w:abstractNumId w:val="132"/>
  </w:num>
  <w:num w:numId="119" w16cid:durableId="1010179254">
    <w:abstractNumId w:val="0"/>
  </w:num>
  <w:num w:numId="120" w16cid:durableId="909466401">
    <w:abstractNumId w:val="85"/>
  </w:num>
  <w:num w:numId="121" w16cid:durableId="346640136">
    <w:abstractNumId w:val="134"/>
  </w:num>
  <w:num w:numId="122" w16cid:durableId="220941842">
    <w:abstractNumId w:val="40"/>
  </w:num>
  <w:num w:numId="123" w16cid:durableId="60952880">
    <w:abstractNumId w:val="72"/>
  </w:num>
  <w:num w:numId="124" w16cid:durableId="1197616960">
    <w:abstractNumId w:val="58"/>
  </w:num>
  <w:num w:numId="125" w16cid:durableId="1345132274">
    <w:abstractNumId w:val="77"/>
  </w:num>
  <w:num w:numId="126" w16cid:durableId="8915087">
    <w:abstractNumId w:val="124"/>
  </w:num>
  <w:num w:numId="127" w16cid:durableId="1219128033">
    <w:abstractNumId w:val="83"/>
  </w:num>
  <w:num w:numId="128" w16cid:durableId="1168595302">
    <w:abstractNumId w:val="32"/>
  </w:num>
  <w:num w:numId="129" w16cid:durableId="658340639">
    <w:abstractNumId w:val="130"/>
  </w:num>
  <w:num w:numId="130" w16cid:durableId="1072385528">
    <w:abstractNumId w:val="99"/>
  </w:num>
  <w:num w:numId="131" w16cid:durableId="1457791265">
    <w:abstractNumId w:val="4"/>
  </w:num>
  <w:num w:numId="132" w16cid:durableId="328094325">
    <w:abstractNumId w:val="71"/>
  </w:num>
  <w:num w:numId="133" w16cid:durableId="301275380">
    <w:abstractNumId w:val="19"/>
  </w:num>
  <w:num w:numId="134" w16cid:durableId="231821403">
    <w:abstractNumId w:val="23"/>
  </w:num>
  <w:num w:numId="135" w16cid:durableId="351808992">
    <w:abstractNumId w:val="131"/>
  </w:num>
  <w:num w:numId="136" w16cid:durableId="313222281">
    <w:abstractNumId w:val="114"/>
  </w:num>
  <w:num w:numId="137" w16cid:durableId="1804884232">
    <w:abstractNumId w:val="59"/>
  </w:num>
  <w:num w:numId="138" w16cid:durableId="1317027059">
    <w:abstractNumId w:val="11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04"/>
    <w:rsid w:val="00000A1D"/>
    <w:rsid w:val="00004296"/>
    <w:rsid w:val="00007346"/>
    <w:rsid w:val="00007AFD"/>
    <w:rsid w:val="00007EE9"/>
    <w:rsid w:val="00010376"/>
    <w:rsid w:val="00010477"/>
    <w:rsid w:val="00010A8F"/>
    <w:rsid w:val="00012483"/>
    <w:rsid w:val="00012AC7"/>
    <w:rsid w:val="00012BB9"/>
    <w:rsid w:val="00012BBF"/>
    <w:rsid w:val="00014F95"/>
    <w:rsid w:val="00015DF7"/>
    <w:rsid w:val="00017530"/>
    <w:rsid w:val="00017F6B"/>
    <w:rsid w:val="000212CF"/>
    <w:rsid w:val="0003222A"/>
    <w:rsid w:val="00035334"/>
    <w:rsid w:val="00035640"/>
    <w:rsid w:val="00036361"/>
    <w:rsid w:val="000411D6"/>
    <w:rsid w:val="00041D22"/>
    <w:rsid w:val="00043AE4"/>
    <w:rsid w:val="00044983"/>
    <w:rsid w:val="00045D90"/>
    <w:rsid w:val="00047018"/>
    <w:rsid w:val="00050246"/>
    <w:rsid w:val="0005186B"/>
    <w:rsid w:val="00051D93"/>
    <w:rsid w:val="0005344A"/>
    <w:rsid w:val="00054633"/>
    <w:rsid w:val="00054E8B"/>
    <w:rsid w:val="0005551D"/>
    <w:rsid w:val="00055C50"/>
    <w:rsid w:val="00056442"/>
    <w:rsid w:val="00060870"/>
    <w:rsid w:val="000624DB"/>
    <w:rsid w:val="00062DB5"/>
    <w:rsid w:val="00065019"/>
    <w:rsid w:val="00065917"/>
    <w:rsid w:val="00067E20"/>
    <w:rsid w:val="0007001C"/>
    <w:rsid w:val="00075132"/>
    <w:rsid w:val="0007618C"/>
    <w:rsid w:val="00082A38"/>
    <w:rsid w:val="00083A6A"/>
    <w:rsid w:val="00083F5A"/>
    <w:rsid w:val="00084687"/>
    <w:rsid w:val="00090C67"/>
    <w:rsid w:val="00092AF0"/>
    <w:rsid w:val="00093F78"/>
    <w:rsid w:val="00095700"/>
    <w:rsid w:val="00096A32"/>
    <w:rsid w:val="00096BF6"/>
    <w:rsid w:val="00097A42"/>
    <w:rsid w:val="00097B1F"/>
    <w:rsid w:val="000A046E"/>
    <w:rsid w:val="000A0D9D"/>
    <w:rsid w:val="000A4612"/>
    <w:rsid w:val="000A6CAD"/>
    <w:rsid w:val="000B08D9"/>
    <w:rsid w:val="000B2724"/>
    <w:rsid w:val="000B4D14"/>
    <w:rsid w:val="000C18EE"/>
    <w:rsid w:val="000C1F6B"/>
    <w:rsid w:val="000C5303"/>
    <w:rsid w:val="000C6302"/>
    <w:rsid w:val="000C649C"/>
    <w:rsid w:val="000C711F"/>
    <w:rsid w:val="000D10E6"/>
    <w:rsid w:val="000D1B1F"/>
    <w:rsid w:val="000D5135"/>
    <w:rsid w:val="000D5CFF"/>
    <w:rsid w:val="000E01A5"/>
    <w:rsid w:val="000E2D4D"/>
    <w:rsid w:val="000E3FAE"/>
    <w:rsid w:val="000E52C3"/>
    <w:rsid w:val="000E5E2A"/>
    <w:rsid w:val="000E6C95"/>
    <w:rsid w:val="000E71B8"/>
    <w:rsid w:val="000E7D5D"/>
    <w:rsid w:val="000F111F"/>
    <w:rsid w:val="000F1AC9"/>
    <w:rsid w:val="000F1DC5"/>
    <w:rsid w:val="000F37CE"/>
    <w:rsid w:val="00100F56"/>
    <w:rsid w:val="0011320B"/>
    <w:rsid w:val="00114EA6"/>
    <w:rsid w:val="00122C21"/>
    <w:rsid w:val="00123024"/>
    <w:rsid w:val="00125487"/>
    <w:rsid w:val="00126A55"/>
    <w:rsid w:val="001272B3"/>
    <w:rsid w:val="0013011D"/>
    <w:rsid w:val="00130C32"/>
    <w:rsid w:val="001325AE"/>
    <w:rsid w:val="0013263F"/>
    <w:rsid w:val="001326A7"/>
    <w:rsid w:val="001361EA"/>
    <w:rsid w:val="00140325"/>
    <w:rsid w:val="0014590C"/>
    <w:rsid w:val="00145E4A"/>
    <w:rsid w:val="00146CE3"/>
    <w:rsid w:val="00147B4F"/>
    <w:rsid w:val="001506EB"/>
    <w:rsid w:val="00150CAA"/>
    <w:rsid w:val="00154C55"/>
    <w:rsid w:val="00163FA3"/>
    <w:rsid w:val="00165787"/>
    <w:rsid w:val="001666E5"/>
    <w:rsid w:val="00166FA6"/>
    <w:rsid w:val="00167DB1"/>
    <w:rsid w:val="00172120"/>
    <w:rsid w:val="00173B4A"/>
    <w:rsid w:val="001753DB"/>
    <w:rsid w:val="001754AB"/>
    <w:rsid w:val="00180E35"/>
    <w:rsid w:val="00181426"/>
    <w:rsid w:val="00186476"/>
    <w:rsid w:val="00195138"/>
    <w:rsid w:val="00197E38"/>
    <w:rsid w:val="001A1496"/>
    <w:rsid w:val="001A17F6"/>
    <w:rsid w:val="001A2B3E"/>
    <w:rsid w:val="001A593E"/>
    <w:rsid w:val="001B08D5"/>
    <w:rsid w:val="001B27F5"/>
    <w:rsid w:val="001B4116"/>
    <w:rsid w:val="001B4C8D"/>
    <w:rsid w:val="001B4E30"/>
    <w:rsid w:val="001C1FF6"/>
    <w:rsid w:val="001C4739"/>
    <w:rsid w:val="001D2128"/>
    <w:rsid w:val="001D2386"/>
    <w:rsid w:val="001D2461"/>
    <w:rsid w:val="001D364D"/>
    <w:rsid w:val="001D460D"/>
    <w:rsid w:val="001D561E"/>
    <w:rsid w:val="001D59E6"/>
    <w:rsid w:val="001D652B"/>
    <w:rsid w:val="001E1142"/>
    <w:rsid w:val="001E19E9"/>
    <w:rsid w:val="001E1C66"/>
    <w:rsid w:val="001E5DF1"/>
    <w:rsid w:val="001F2FD9"/>
    <w:rsid w:val="001F3109"/>
    <w:rsid w:val="001F43BE"/>
    <w:rsid w:val="001F7B0A"/>
    <w:rsid w:val="001F7C6D"/>
    <w:rsid w:val="00201B7E"/>
    <w:rsid w:val="00202D32"/>
    <w:rsid w:val="00207414"/>
    <w:rsid w:val="00207C82"/>
    <w:rsid w:val="00207F11"/>
    <w:rsid w:val="00210C74"/>
    <w:rsid w:val="00211716"/>
    <w:rsid w:val="00215713"/>
    <w:rsid w:val="0021770A"/>
    <w:rsid w:val="00221A52"/>
    <w:rsid w:val="00222326"/>
    <w:rsid w:val="00224D22"/>
    <w:rsid w:val="0022593C"/>
    <w:rsid w:val="00230009"/>
    <w:rsid w:val="00230FF7"/>
    <w:rsid w:val="00231322"/>
    <w:rsid w:val="00233552"/>
    <w:rsid w:val="0023386B"/>
    <w:rsid w:val="00235EEE"/>
    <w:rsid w:val="0023629A"/>
    <w:rsid w:val="00243017"/>
    <w:rsid w:val="00247DAE"/>
    <w:rsid w:val="002507CA"/>
    <w:rsid w:val="0026575D"/>
    <w:rsid w:val="00280345"/>
    <w:rsid w:val="00280C1C"/>
    <w:rsid w:val="00281B6C"/>
    <w:rsid w:val="00281F87"/>
    <w:rsid w:val="00290408"/>
    <w:rsid w:val="00294929"/>
    <w:rsid w:val="00294ACF"/>
    <w:rsid w:val="0029628D"/>
    <w:rsid w:val="002A0119"/>
    <w:rsid w:val="002A3585"/>
    <w:rsid w:val="002A6E33"/>
    <w:rsid w:val="002B339C"/>
    <w:rsid w:val="002B5CFA"/>
    <w:rsid w:val="002C06A9"/>
    <w:rsid w:val="002C414D"/>
    <w:rsid w:val="002C493F"/>
    <w:rsid w:val="002C51F6"/>
    <w:rsid w:val="002C58AC"/>
    <w:rsid w:val="002C6547"/>
    <w:rsid w:val="002D3824"/>
    <w:rsid w:val="002E08AC"/>
    <w:rsid w:val="002E0BEF"/>
    <w:rsid w:val="002E447E"/>
    <w:rsid w:val="002E49D3"/>
    <w:rsid w:val="002E59EB"/>
    <w:rsid w:val="002F000F"/>
    <w:rsid w:val="002F23C8"/>
    <w:rsid w:val="002F3619"/>
    <w:rsid w:val="002F3C4B"/>
    <w:rsid w:val="002F4ECD"/>
    <w:rsid w:val="002F4FA0"/>
    <w:rsid w:val="002F50B9"/>
    <w:rsid w:val="002F5D39"/>
    <w:rsid w:val="002F79FC"/>
    <w:rsid w:val="0030186D"/>
    <w:rsid w:val="00307368"/>
    <w:rsid w:val="00310CFF"/>
    <w:rsid w:val="00312C7C"/>
    <w:rsid w:val="0031562B"/>
    <w:rsid w:val="003164DC"/>
    <w:rsid w:val="00317A72"/>
    <w:rsid w:val="00317F0E"/>
    <w:rsid w:val="00325015"/>
    <w:rsid w:val="00325B24"/>
    <w:rsid w:val="003264F4"/>
    <w:rsid w:val="00326A7C"/>
    <w:rsid w:val="00326B63"/>
    <w:rsid w:val="00331C3E"/>
    <w:rsid w:val="00333C39"/>
    <w:rsid w:val="00344AF3"/>
    <w:rsid w:val="00344C15"/>
    <w:rsid w:val="0034654D"/>
    <w:rsid w:val="00346932"/>
    <w:rsid w:val="00347F23"/>
    <w:rsid w:val="00351C38"/>
    <w:rsid w:val="00352601"/>
    <w:rsid w:val="00354D6D"/>
    <w:rsid w:val="0035506B"/>
    <w:rsid w:val="0035711E"/>
    <w:rsid w:val="00357471"/>
    <w:rsid w:val="0035791F"/>
    <w:rsid w:val="0036042D"/>
    <w:rsid w:val="00364751"/>
    <w:rsid w:val="00365287"/>
    <w:rsid w:val="00366CEF"/>
    <w:rsid w:val="00372076"/>
    <w:rsid w:val="003729BC"/>
    <w:rsid w:val="003737C0"/>
    <w:rsid w:val="00374590"/>
    <w:rsid w:val="0037517E"/>
    <w:rsid w:val="003771D8"/>
    <w:rsid w:val="00381883"/>
    <w:rsid w:val="00381E9D"/>
    <w:rsid w:val="003827D8"/>
    <w:rsid w:val="003857A7"/>
    <w:rsid w:val="003860E6"/>
    <w:rsid w:val="00390244"/>
    <w:rsid w:val="00391D38"/>
    <w:rsid w:val="00392CB0"/>
    <w:rsid w:val="00394969"/>
    <w:rsid w:val="00397E17"/>
    <w:rsid w:val="003A01D5"/>
    <w:rsid w:val="003A121E"/>
    <w:rsid w:val="003A1AF7"/>
    <w:rsid w:val="003A389B"/>
    <w:rsid w:val="003A5627"/>
    <w:rsid w:val="003A5BCA"/>
    <w:rsid w:val="003A77C0"/>
    <w:rsid w:val="003B137B"/>
    <w:rsid w:val="003B1FFA"/>
    <w:rsid w:val="003B2113"/>
    <w:rsid w:val="003B3B18"/>
    <w:rsid w:val="003C3162"/>
    <w:rsid w:val="003C408A"/>
    <w:rsid w:val="003C59ED"/>
    <w:rsid w:val="003D13F1"/>
    <w:rsid w:val="003D4C29"/>
    <w:rsid w:val="003E40C1"/>
    <w:rsid w:val="003E7DE8"/>
    <w:rsid w:val="003F1388"/>
    <w:rsid w:val="003F1CEB"/>
    <w:rsid w:val="003F2E5D"/>
    <w:rsid w:val="003F5292"/>
    <w:rsid w:val="003F6076"/>
    <w:rsid w:val="004016E8"/>
    <w:rsid w:val="0040277E"/>
    <w:rsid w:val="00403BA9"/>
    <w:rsid w:val="00406DB6"/>
    <w:rsid w:val="00406E4B"/>
    <w:rsid w:val="00410F1B"/>
    <w:rsid w:val="004124D9"/>
    <w:rsid w:val="00416069"/>
    <w:rsid w:val="00420292"/>
    <w:rsid w:val="0042342F"/>
    <w:rsid w:val="00425574"/>
    <w:rsid w:val="004257DB"/>
    <w:rsid w:val="00425E9A"/>
    <w:rsid w:val="0043195D"/>
    <w:rsid w:val="0043249D"/>
    <w:rsid w:val="00432655"/>
    <w:rsid w:val="0043357E"/>
    <w:rsid w:val="00433B0C"/>
    <w:rsid w:val="0043441E"/>
    <w:rsid w:val="00434C8C"/>
    <w:rsid w:val="00435A68"/>
    <w:rsid w:val="004407AE"/>
    <w:rsid w:val="004410DC"/>
    <w:rsid w:val="00441A02"/>
    <w:rsid w:val="00441A81"/>
    <w:rsid w:val="00441AFE"/>
    <w:rsid w:val="00442E65"/>
    <w:rsid w:val="00442FF9"/>
    <w:rsid w:val="00443B9A"/>
    <w:rsid w:val="00446FD8"/>
    <w:rsid w:val="00447273"/>
    <w:rsid w:val="00450379"/>
    <w:rsid w:val="00450C14"/>
    <w:rsid w:val="00453AF1"/>
    <w:rsid w:val="004547BD"/>
    <w:rsid w:val="00457357"/>
    <w:rsid w:val="00460A17"/>
    <w:rsid w:val="00460C26"/>
    <w:rsid w:val="00461071"/>
    <w:rsid w:val="004628B0"/>
    <w:rsid w:val="004645D7"/>
    <w:rsid w:val="00465853"/>
    <w:rsid w:val="00472154"/>
    <w:rsid w:val="00473E4C"/>
    <w:rsid w:val="00477E31"/>
    <w:rsid w:val="00483695"/>
    <w:rsid w:val="00491F3C"/>
    <w:rsid w:val="00495FB3"/>
    <w:rsid w:val="004975BE"/>
    <w:rsid w:val="004A257E"/>
    <w:rsid w:val="004A5793"/>
    <w:rsid w:val="004B22CE"/>
    <w:rsid w:val="004B6C7B"/>
    <w:rsid w:val="004C04E3"/>
    <w:rsid w:val="004C095E"/>
    <w:rsid w:val="004C1573"/>
    <w:rsid w:val="004C5F35"/>
    <w:rsid w:val="004D0FF9"/>
    <w:rsid w:val="004D2718"/>
    <w:rsid w:val="004D736E"/>
    <w:rsid w:val="004D7BF9"/>
    <w:rsid w:val="004E0C47"/>
    <w:rsid w:val="004E151B"/>
    <w:rsid w:val="004E2756"/>
    <w:rsid w:val="004E4BD6"/>
    <w:rsid w:val="004E53CB"/>
    <w:rsid w:val="004F54FC"/>
    <w:rsid w:val="004F6927"/>
    <w:rsid w:val="00503044"/>
    <w:rsid w:val="0050337B"/>
    <w:rsid w:val="0050357E"/>
    <w:rsid w:val="00507F22"/>
    <w:rsid w:val="00511394"/>
    <w:rsid w:val="0051266E"/>
    <w:rsid w:val="0051445B"/>
    <w:rsid w:val="00515AB1"/>
    <w:rsid w:val="00516571"/>
    <w:rsid w:val="00521184"/>
    <w:rsid w:val="0052688A"/>
    <w:rsid w:val="00531CBA"/>
    <w:rsid w:val="0053496C"/>
    <w:rsid w:val="00534E0B"/>
    <w:rsid w:val="0054142C"/>
    <w:rsid w:val="005445FB"/>
    <w:rsid w:val="00544B36"/>
    <w:rsid w:val="00545C62"/>
    <w:rsid w:val="005463B5"/>
    <w:rsid w:val="005501C4"/>
    <w:rsid w:val="00554ABA"/>
    <w:rsid w:val="00560550"/>
    <w:rsid w:val="005640B5"/>
    <w:rsid w:val="00567529"/>
    <w:rsid w:val="00573A9D"/>
    <w:rsid w:val="005804B1"/>
    <w:rsid w:val="005815FC"/>
    <w:rsid w:val="00584DFB"/>
    <w:rsid w:val="0058760F"/>
    <w:rsid w:val="00587751"/>
    <w:rsid w:val="005930E0"/>
    <w:rsid w:val="00595936"/>
    <w:rsid w:val="005A2094"/>
    <w:rsid w:val="005A2D80"/>
    <w:rsid w:val="005A3386"/>
    <w:rsid w:val="005A3A2A"/>
    <w:rsid w:val="005A3E5E"/>
    <w:rsid w:val="005B3452"/>
    <w:rsid w:val="005B595D"/>
    <w:rsid w:val="005B7828"/>
    <w:rsid w:val="005D013D"/>
    <w:rsid w:val="005D07C8"/>
    <w:rsid w:val="005D08C2"/>
    <w:rsid w:val="005D2CB5"/>
    <w:rsid w:val="005D309B"/>
    <w:rsid w:val="005D552C"/>
    <w:rsid w:val="005D5F0B"/>
    <w:rsid w:val="005D7193"/>
    <w:rsid w:val="005D7C15"/>
    <w:rsid w:val="005E104B"/>
    <w:rsid w:val="005E1C3F"/>
    <w:rsid w:val="005E2F72"/>
    <w:rsid w:val="005E382D"/>
    <w:rsid w:val="005E5165"/>
    <w:rsid w:val="005F2088"/>
    <w:rsid w:val="005F24E7"/>
    <w:rsid w:val="005F3B30"/>
    <w:rsid w:val="005F3F98"/>
    <w:rsid w:val="005F740F"/>
    <w:rsid w:val="00600D7B"/>
    <w:rsid w:val="006015C6"/>
    <w:rsid w:val="00604E32"/>
    <w:rsid w:val="00607476"/>
    <w:rsid w:val="006113FB"/>
    <w:rsid w:val="00616489"/>
    <w:rsid w:val="00616E36"/>
    <w:rsid w:val="00617B3C"/>
    <w:rsid w:val="00617DCF"/>
    <w:rsid w:val="00617F0C"/>
    <w:rsid w:val="00620B53"/>
    <w:rsid w:val="00623AAD"/>
    <w:rsid w:val="00627584"/>
    <w:rsid w:val="0063130C"/>
    <w:rsid w:val="00634A41"/>
    <w:rsid w:val="00634DBA"/>
    <w:rsid w:val="006350CC"/>
    <w:rsid w:val="006407C6"/>
    <w:rsid w:val="00642EC5"/>
    <w:rsid w:val="0064402B"/>
    <w:rsid w:val="0064589F"/>
    <w:rsid w:val="00645DAC"/>
    <w:rsid w:val="00647DA5"/>
    <w:rsid w:val="00647E8D"/>
    <w:rsid w:val="0065023C"/>
    <w:rsid w:val="006503E6"/>
    <w:rsid w:val="006532B5"/>
    <w:rsid w:val="006546CE"/>
    <w:rsid w:val="00655060"/>
    <w:rsid w:val="00655791"/>
    <w:rsid w:val="00657225"/>
    <w:rsid w:val="00657556"/>
    <w:rsid w:val="00661147"/>
    <w:rsid w:val="00664A55"/>
    <w:rsid w:val="0067463F"/>
    <w:rsid w:val="006748BB"/>
    <w:rsid w:val="006768E1"/>
    <w:rsid w:val="00677439"/>
    <w:rsid w:val="006816EB"/>
    <w:rsid w:val="006817A3"/>
    <w:rsid w:val="00682BB3"/>
    <w:rsid w:val="00683ADD"/>
    <w:rsid w:val="00686BC9"/>
    <w:rsid w:val="00691A62"/>
    <w:rsid w:val="006954F3"/>
    <w:rsid w:val="006A1AB7"/>
    <w:rsid w:val="006A3552"/>
    <w:rsid w:val="006A56F1"/>
    <w:rsid w:val="006A77BE"/>
    <w:rsid w:val="006B0EA1"/>
    <w:rsid w:val="006B3D97"/>
    <w:rsid w:val="006B711D"/>
    <w:rsid w:val="006C24BC"/>
    <w:rsid w:val="006C2A19"/>
    <w:rsid w:val="006C50BE"/>
    <w:rsid w:val="006C71F1"/>
    <w:rsid w:val="006D600E"/>
    <w:rsid w:val="006D7160"/>
    <w:rsid w:val="006E440C"/>
    <w:rsid w:val="006E69F6"/>
    <w:rsid w:val="006F434A"/>
    <w:rsid w:val="006F4973"/>
    <w:rsid w:val="006F538C"/>
    <w:rsid w:val="00700BFA"/>
    <w:rsid w:val="00702022"/>
    <w:rsid w:val="007020AE"/>
    <w:rsid w:val="00711E26"/>
    <w:rsid w:val="00712585"/>
    <w:rsid w:val="00712F48"/>
    <w:rsid w:val="00714F24"/>
    <w:rsid w:val="007159FA"/>
    <w:rsid w:val="00721E81"/>
    <w:rsid w:val="0072278E"/>
    <w:rsid w:val="00723B8C"/>
    <w:rsid w:val="00726710"/>
    <w:rsid w:val="00726CA2"/>
    <w:rsid w:val="00727AF3"/>
    <w:rsid w:val="007340A0"/>
    <w:rsid w:val="00735837"/>
    <w:rsid w:val="0073725F"/>
    <w:rsid w:val="00740DF9"/>
    <w:rsid w:val="007439EB"/>
    <w:rsid w:val="00747526"/>
    <w:rsid w:val="00747FD1"/>
    <w:rsid w:val="00751327"/>
    <w:rsid w:val="00763FCA"/>
    <w:rsid w:val="00772196"/>
    <w:rsid w:val="00772348"/>
    <w:rsid w:val="007739AC"/>
    <w:rsid w:val="0078287C"/>
    <w:rsid w:val="00782A61"/>
    <w:rsid w:val="00785973"/>
    <w:rsid w:val="00785B07"/>
    <w:rsid w:val="0079202F"/>
    <w:rsid w:val="00794917"/>
    <w:rsid w:val="007979B0"/>
    <w:rsid w:val="007A0A45"/>
    <w:rsid w:val="007A12EB"/>
    <w:rsid w:val="007A1522"/>
    <w:rsid w:val="007A6388"/>
    <w:rsid w:val="007B50D1"/>
    <w:rsid w:val="007B67CF"/>
    <w:rsid w:val="007B6D01"/>
    <w:rsid w:val="007C3102"/>
    <w:rsid w:val="007C3BBA"/>
    <w:rsid w:val="007C5172"/>
    <w:rsid w:val="007D058A"/>
    <w:rsid w:val="007D116F"/>
    <w:rsid w:val="007D35C5"/>
    <w:rsid w:val="007D4A5A"/>
    <w:rsid w:val="007E054D"/>
    <w:rsid w:val="007E1860"/>
    <w:rsid w:val="007E3150"/>
    <w:rsid w:val="007E3FC5"/>
    <w:rsid w:val="007E4B2F"/>
    <w:rsid w:val="007F2B58"/>
    <w:rsid w:val="007F3C62"/>
    <w:rsid w:val="007F6462"/>
    <w:rsid w:val="0080518A"/>
    <w:rsid w:val="008072AB"/>
    <w:rsid w:val="00810D9F"/>
    <w:rsid w:val="00812AE7"/>
    <w:rsid w:val="00816568"/>
    <w:rsid w:val="008171F7"/>
    <w:rsid w:val="008178AA"/>
    <w:rsid w:val="00822681"/>
    <w:rsid w:val="0082409E"/>
    <w:rsid w:val="00824410"/>
    <w:rsid w:val="008271C7"/>
    <w:rsid w:val="008308DA"/>
    <w:rsid w:val="00831D43"/>
    <w:rsid w:val="0083486A"/>
    <w:rsid w:val="00834D74"/>
    <w:rsid w:val="00836101"/>
    <w:rsid w:val="00837CDB"/>
    <w:rsid w:val="00837EA1"/>
    <w:rsid w:val="00841077"/>
    <w:rsid w:val="00841D71"/>
    <w:rsid w:val="00845BDE"/>
    <w:rsid w:val="008472AE"/>
    <w:rsid w:val="00851156"/>
    <w:rsid w:val="0085175F"/>
    <w:rsid w:val="008517E1"/>
    <w:rsid w:val="00851B20"/>
    <w:rsid w:val="00861884"/>
    <w:rsid w:val="008623B2"/>
    <w:rsid w:val="00872180"/>
    <w:rsid w:val="0087558E"/>
    <w:rsid w:val="00875F29"/>
    <w:rsid w:val="00877186"/>
    <w:rsid w:val="008810CF"/>
    <w:rsid w:val="00881B26"/>
    <w:rsid w:val="00881E97"/>
    <w:rsid w:val="008850C9"/>
    <w:rsid w:val="00885946"/>
    <w:rsid w:val="00886AE0"/>
    <w:rsid w:val="008905C6"/>
    <w:rsid w:val="008937C3"/>
    <w:rsid w:val="00894A29"/>
    <w:rsid w:val="00894E34"/>
    <w:rsid w:val="008A0577"/>
    <w:rsid w:val="008A17E3"/>
    <w:rsid w:val="008A2107"/>
    <w:rsid w:val="008A2833"/>
    <w:rsid w:val="008A4DC4"/>
    <w:rsid w:val="008A4F24"/>
    <w:rsid w:val="008A6FB3"/>
    <w:rsid w:val="008A7EB4"/>
    <w:rsid w:val="008B1827"/>
    <w:rsid w:val="008B29AA"/>
    <w:rsid w:val="008C1A4B"/>
    <w:rsid w:val="008C3980"/>
    <w:rsid w:val="008C4A99"/>
    <w:rsid w:val="008C768C"/>
    <w:rsid w:val="008C7E36"/>
    <w:rsid w:val="008D2092"/>
    <w:rsid w:val="008D2D4D"/>
    <w:rsid w:val="008D5DB0"/>
    <w:rsid w:val="008D7942"/>
    <w:rsid w:val="008E35BA"/>
    <w:rsid w:val="008E54E4"/>
    <w:rsid w:val="008E6332"/>
    <w:rsid w:val="008E661D"/>
    <w:rsid w:val="008E7852"/>
    <w:rsid w:val="008F0216"/>
    <w:rsid w:val="008F1668"/>
    <w:rsid w:val="008F6C4F"/>
    <w:rsid w:val="009009BF"/>
    <w:rsid w:val="00905906"/>
    <w:rsid w:val="009127A7"/>
    <w:rsid w:val="00913E72"/>
    <w:rsid w:val="009159E7"/>
    <w:rsid w:val="00916C6B"/>
    <w:rsid w:val="009206D5"/>
    <w:rsid w:val="00921848"/>
    <w:rsid w:val="00922589"/>
    <w:rsid w:val="0092360B"/>
    <w:rsid w:val="00925B01"/>
    <w:rsid w:val="0092623B"/>
    <w:rsid w:val="009278E8"/>
    <w:rsid w:val="00945904"/>
    <w:rsid w:val="00945D28"/>
    <w:rsid w:val="00946D41"/>
    <w:rsid w:val="00947E08"/>
    <w:rsid w:val="009504FE"/>
    <w:rsid w:val="00952137"/>
    <w:rsid w:val="00954D70"/>
    <w:rsid w:val="009579CB"/>
    <w:rsid w:val="00960832"/>
    <w:rsid w:val="00961A72"/>
    <w:rsid w:val="009631A8"/>
    <w:rsid w:val="00964C91"/>
    <w:rsid w:val="00965DE1"/>
    <w:rsid w:val="009729E3"/>
    <w:rsid w:val="00973974"/>
    <w:rsid w:val="00973A8E"/>
    <w:rsid w:val="009748D8"/>
    <w:rsid w:val="0097593E"/>
    <w:rsid w:val="00975A5B"/>
    <w:rsid w:val="00975FD8"/>
    <w:rsid w:val="009761AD"/>
    <w:rsid w:val="0098115B"/>
    <w:rsid w:val="00981B7D"/>
    <w:rsid w:val="00985377"/>
    <w:rsid w:val="0099130E"/>
    <w:rsid w:val="00991901"/>
    <w:rsid w:val="00993319"/>
    <w:rsid w:val="00993FD6"/>
    <w:rsid w:val="00995726"/>
    <w:rsid w:val="0099680E"/>
    <w:rsid w:val="009A142B"/>
    <w:rsid w:val="009A1BAD"/>
    <w:rsid w:val="009A4746"/>
    <w:rsid w:val="009A5FD2"/>
    <w:rsid w:val="009A68DC"/>
    <w:rsid w:val="009A7A69"/>
    <w:rsid w:val="009B3FCA"/>
    <w:rsid w:val="009B4154"/>
    <w:rsid w:val="009B5CF4"/>
    <w:rsid w:val="009B5F6B"/>
    <w:rsid w:val="009C05AA"/>
    <w:rsid w:val="009C354F"/>
    <w:rsid w:val="009C38B4"/>
    <w:rsid w:val="009C39E3"/>
    <w:rsid w:val="009C41E6"/>
    <w:rsid w:val="009C4934"/>
    <w:rsid w:val="009C5452"/>
    <w:rsid w:val="009C5B25"/>
    <w:rsid w:val="009C5C60"/>
    <w:rsid w:val="009C6A57"/>
    <w:rsid w:val="009C7636"/>
    <w:rsid w:val="009D1AC9"/>
    <w:rsid w:val="009D344B"/>
    <w:rsid w:val="009D3761"/>
    <w:rsid w:val="009D4340"/>
    <w:rsid w:val="009D4676"/>
    <w:rsid w:val="009D5919"/>
    <w:rsid w:val="009D6B69"/>
    <w:rsid w:val="009E03D3"/>
    <w:rsid w:val="009E1246"/>
    <w:rsid w:val="009E2499"/>
    <w:rsid w:val="009E77A2"/>
    <w:rsid w:val="009F18BD"/>
    <w:rsid w:val="009F2A34"/>
    <w:rsid w:val="009F4FF3"/>
    <w:rsid w:val="009F54EF"/>
    <w:rsid w:val="009F6E0B"/>
    <w:rsid w:val="009F7C66"/>
    <w:rsid w:val="00A0179A"/>
    <w:rsid w:val="00A035C1"/>
    <w:rsid w:val="00A0604A"/>
    <w:rsid w:val="00A13876"/>
    <w:rsid w:val="00A16620"/>
    <w:rsid w:val="00A17925"/>
    <w:rsid w:val="00A21166"/>
    <w:rsid w:val="00A21A4F"/>
    <w:rsid w:val="00A21FEB"/>
    <w:rsid w:val="00A25411"/>
    <w:rsid w:val="00A26715"/>
    <w:rsid w:val="00A26EC1"/>
    <w:rsid w:val="00A27CCF"/>
    <w:rsid w:val="00A304E3"/>
    <w:rsid w:val="00A3123A"/>
    <w:rsid w:val="00A31F13"/>
    <w:rsid w:val="00A33B68"/>
    <w:rsid w:val="00A37BFE"/>
    <w:rsid w:val="00A405FC"/>
    <w:rsid w:val="00A40E91"/>
    <w:rsid w:val="00A41EBE"/>
    <w:rsid w:val="00A43261"/>
    <w:rsid w:val="00A467B5"/>
    <w:rsid w:val="00A47D88"/>
    <w:rsid w:val="00A50598"/>
    <w:rsid w:val="00A54061"/>
    <w:rsid w:val="00A61920"/>
    <w:rsid w:val="00A63260"/>
    <w:rsid w:val="00A645A3"/>
    <w:rsid w:val="00A66336"/>
    <w:rsid w:val="00A66AC8"/>
    <w:rsid w:val="00A67258"/>
    <w:rsid w:val="00A7472A"/>
    <w:rsid w:val="00A7518D"/>
    <w:rsid w:val="00A77B0F"/>
    <w:rsid w:val="00A826E7"/>
    <w:rsid w:val="00A8437D"/>
    <w:rsid w:val="00A846AA"/>
    <w:rsid w:val="00A863A0"/>
    <w:rsid w:val="00A93732"/>
    <w:rsid w:val="00A95DF2"/>
    <w:rsid w:val="00A965F0"/>
    <w:rsid w:val="00AA0C04"/>
    <w:rsid w:val="00AA126D"/>
    <w:rsid w:val="00AA1F18"/>
    <w:rsid w:val="00AA2401"/>
    <w:rsid w:val="00AA4DA1"/>
    <w:rsid w:val="00AA503B"/>
    <w:rsid w:val="00AA5ACC"/>
    <w:rsid w:val="00AA6C9E"/>
    <w:rsid w:val="00AB0456"/>
    <w:rsid w:val="00AB12D1"/>
    <w:rsid w:val="00AB183E"/>
    <w:rsid w:val="00AB27A4"/>
    <w:rsid w:val="00AB33A7"/>
    <w:rsid w:val="00AB3808"/>
    <w:rsid w:val="00AB57BA"/>
    <w:rsid w:val="00AB683F"/>
    <w:rsid w:val="00AC2324"/>
    <w:rsid w:val="00AC4320"/>
    <w:rsid w:val="00AC674C"/>
    <w:rsid w:val="00AC6CC9"/>
    <w:rsid w:val="00AD0355"/>
    <w:rsid w:val="00AD10B3"/>
    <w:rsid w:val="00AD3DDD"/>
    <w:rsid w:val="00AD4795"/>
    <w:rsid w:val="00AE0EC4"/>
    <w:rsid w:val="00AE1395"/>
    <w:rsid w:val="00AE2A41"/>
    <w:rsid w:val="00AE3A57"/>
    <w:rsid w:val="00AE54B4"/>
    <w:rsid w:val="00AE5903"/>
    <w:rsid w:val="00AF015F"/>
    <w:rsid w:val="00AF1598"/>
    <w:rsid w:val="00AF3658"/>
    <w:rsid w:val="00B03FF3"/>
    <w:rsid w:val="00B05E59"/>
    <w:rsid w:val="00B064D8"/>
    <w:rsid w:val="00B118F9"/>
    <w:rsid w:val="00B15F58"/>
    <w:rsid w:val="00B1603D"/>
    <w:rsid w:val="00B17B40"/>
    <w:rsid w:val="00B23DCF"/>
    <w:rsid w:val="00B24856"/>
    <w:rsid w:val="00B24C16"/>
    <w:rsid w:val="00B25EBA"/>
    <w:rsid w:val="00B301B3"/>
    <w:rsid w:val="00B31AA8"/>
    <w:rsid w:val="00B3285E"/>
    <w:rsid w:val="00B32B6D"/>
    <w:rsid w:val="00B35CFC"/>
    <w:rsid w:val="00B36381"/>
    <w:rsid w:val="00B37460"/>
    <w:rsid w:val="00B40C06"/>
    <w:rsid w:val="00B42339"/>
    <w:rsid w:val="00B45DCC"/>
    <w:rsid w:val="00B5289D"/>
    <w:rsid w:val="00B52E2F"/>
    <w:rsid w:val="00B55CD5"/>
    <w:rsid w:val="00B603FC"/>
    <w:rsid w:val="00B616CB"/>
    <w:rsid w:val="00B61DAD"/>
    <w:rsid w:val="00B63C09"/>
    <w:rsid w:val="00B63EAB"/>
    <w:rsid w:val="00B64A08"/>
    <w:rsid w:val="00B743F7"/>
    <w:rsid w:val="00B74EFF"/>
    <w:rsid w:val="00B754BD"/>
    <w:rsid w:val="00B77397"/>
    <w:rsid w:val="00B77885"/>
    <w:rsid w:val="00B81D12"/>
    <w:rsid w:val="00B829E7"/>
    <w:rsid w:val="00B83392"/>
    <w:rsid w:val="00B8780F"/>
    <w:rsid w:val="00B87C03"/>
    <w:rsid w:val="00B911D1"/>
    <w:rsid w:val="00B938DB"/>
    <w:rsid w:val="00B955FE"/>
    <w:rsid w:val="00B97978"/>
    <w:rsid w:val="00BA2A70"/>
    <w:rsid w:val="00BA6ABE"/>
    <w:rsid w:val="00BB01D1"/>
    <w:rsid w:val="00BB03B1"/>
    <w:rsid w:val="00BB398C"/>
    <w:rsid w:val="00BB4EA2"/>
    <w:rsid w:val="00BB5B42"/>
    <w:rsid w:val="00BB6C33"/>
    <w:rsid w:val="00BC0C23"/>
    <w:rsid w:val="00BC18CE"/>
    <w:rsid w:val="00BC2EC7"/>
    <w:rsid w:val="00BC33BE"/>
    <w:rsid w:val="00BD1729"/>
    <w:rsid w:val="00BD24A7"/>
    <w:rsid w:val="00BD70C6"/>
    <w:rsid w:val="00BE17EC"/>
    <w:rsid w:val="00BE4D59"/>
    <w:rsid w:val="00BE587C"/>
    <w:rsid w:val="00BE70C5"/>
    <w:rsid w:val="00BE7605"/>
    <w:rsid w:val="00BE778B"/>
    <w:rsid w:val="00BF017C"/>
    <w:rsid w:val="00BF661E"/>
    <w:rsid w:val="00C02A87"/>
    <w:rsid w:val="00C06AEF"/>
    <w:rsid w:val="00C11029"/>
    <w:rsid w:val="00C12144"/>
    <w:rsid w:val="00C16BD6"/>
    <w:rsid w:val="00C16D9D"/>
    <w:rsid w:val="00C2366C"/>
    <w:rsid w:val="00C23DE1"/>
    <w:rsid w:val="00C24A20"/>
    <w:rsid w:val="00C30796"/>
    <w:rsid w:val="00C307DC"/>
    <w:rsid w:val="00C30A24"/>
    <w:rsid w:val="00C31B19"/>
    <w:rsid w:val="00C378F7"/>
    <w:rsid w:val="00C4134B"/>
    <w:rsid w:val="00C42E8D"/>
    <w:rsid w:val="00C45203"/>
    <w:rsid w:val="00C47707"/>
    <w:rsid w:val="00C478DC"/>
    <w:rsid w:val="00C50361"/>
    <w:rsid w:val="00C52A9A"/>
    <w:rsid w:val="00C64582"/>
    <w:rsid w:val="00C6576D"/>
    <w:rsid w:val="00C6689F"/>
    <w:rsid w:val="00C67B52"/>
    <w:rsid w:val="00C70273"/>
    <w:rsid w:val="00C740D3"/>
    <w:rsid w:val="00C7450D"/>
    <w:rsid w:val="00C753F0"/>
    <w:rsid w:val="00C76605"/>
    <w:rsid w:val="00C76950"/>
    <w:rsid w:val="00C76A28"/>
    <w:rsid w:val="00C836EC"/>
    <w:rsid w:val="00C85511"/>
    <w:rsid w:val="00C87FAA"/>
    <w:rsid w:val="00C91109"/>
    <w:rsid w:val="00C951F4"/>
    <w:rsid w:val="00C97666"/>
    <w:rsid w:val="00CA2221"/>
    <w:rsid w:val="00CA4BA4"/>
    <w:rsid w:val="00CA4CAF"/>
    <w:rsid w:val="00CB1C16"/>
    <w:rsid w:val="00CB298F"/>
    <w:rsid w:val="00CB35C0"/>
    <w:rsid w:val="00CB4ECD"/>
    <w:rsid w:val="00CB6A43"/>
    <w:rsid w:val="00CB720F"/>
    <w:rsid w:val="00CC0148"/>
    <w:rsid w:val="00CC05B0"/>
    <w:rsid w:val="00CC4398"/>
    <w:rsid w:val="00CD2F10"/>
    <w:rsid w:val="00CD3940"/>
    <w:rsid w:val="00CD4B17"/>
    <w:rsid w:val="00CD6183"/>
    <w:rsid w:val="00CD699E"/>
    <w:rsid w:val="00CD7D3A"/>
    <w:rsid w:val="00CE10BA"/>
    <w:rsid w:val="00CE1FE5"/>
    <w:rsid w:val="00CE21A6"/>
    <w:rsid w:val="00CE4C04"/>
    <w:rsid w:val="00CE5475"/>
    <w:rsid w:val="00CE58EA"/>
    <w:rsid w:val="00CE77B9"/>
    <w:rsid w:val="00CE7923"/>
    <w:rsid w:val="00CF02D3"/>
    <w:rsid w:val="00CF1E6E"/>
    <w:rsid w:val="00CF1F12"/>
    <w:rsid w:val="00CF21C8"/>
    <w:rsid w:val="00CF2D7B"/>
    <w:rsid w:val="00CF6EBF"/>
    <w:rsid w:val="00CF6FBE"/>
    <w:rsid w:val="00D00554"/>
    <w:rsid w:val="00D00C4E"/>
    <w:rsid w:val="00D02B7A"/>
    <w:rsid w:val="00D03D1D"/>
    <w:rsid w:val="00D04DE9"/>
    <w:rsid w:val="00D079D5"/>
    <w:rsid w:val="00D07CB6"/>
    <w:rsid w:val="00D10698"/>
    <w:rsid w:val="00D10B24"/>
    <w:rsid w:val="00D11DA3"/>
    <w:rsid w:val="00D15918"/>
    <w:rsid w:val="00D15DC0"/>
    <w:rsid w:val="00D1626B"/>
    <w:rsid w:val="00D21A01"/>
    <w:rsid w:val="00D21A8D"/>
    <w:rsid w:val="00D21C0F"/>
    <w:rsid w:val="00D25AB9"/>
    <w:rsid w:val="00D305DA"/>
    <w:rsid w:val="00D3318F"/>
    <w:rsid w:val="00D33EFC"/>
    <w:rsid w:val="00D34168"/>
    <w:rsid w:val="00D407F1"/>
    <w:rsid w:val="00D437DC"/>
    <w:rsid w:val="00D44675"/>
    <w:rsid w:val="00D5213E"/>
    <w:rsid w:val="00D52552"/>
    <w:rsid w:val="00D62919"/>
    <w:rsid w:val="00D647AE"/>
    <w:rsid w:val="00D66A57"/>
    <w:rsid w:val="00D67BAE"/>
    <w:rsid w:val="00D67EA7"/>
    <w:rsid w:val="00D71E6C"/>
    <w:rsid w:val="00D7390B"/>
    <w:rsid w:val="00D73BFE"/>
    <w:rsid w:val="00D7407D"/>
    <w:rsid w:val="00D743D4"/>
    <w:rsid w:val="00D7684C"/>
    <w:rsid w:val="00D84CAC"/>
    <w:rsid w:val="00D85459"/>
    <w:rsid w:val="00D86472"/>
    <w:rsid w:val="00D901AA"/>
    <w:rsid w:val="00D931BC"/>
    <w:rsid w:val="00D9412B"/>
    <w:rsid w:val="00D94DDF"/>
    <w:rsid w:val="00DA0A60"/>
    <w:rsid w:val="00DA0C02"/>
    <w:rsid w:val="00DA1CE1"/>
    <w:rsid w:val="00DA2CAC"/>
    <w:rsid w:val="00DA6336"/>
    <w:rsid w:val="00DA6D62"/>
    <w:rsid w:val="00DB1D0F"/>
    <w:rsid w:val="00DB31C9"/>
    <w:rsid w:val="00DB517B"/>
    <w:rsid w:val="00DB5875"/>
    <w:rsid w:val="00DB5972"/>
    <w:rsid w:val="00DB7477"/>
    <w:rsid w:val="00DB74CF"/>
    <w:rsid w:val="00DC3328"/>
    <w:rsid w:val="00DC4275"/>
    <w:rsid w:val="00DC4B33"/>
    <w:rsid w:val="00DC70FF"/>
    <w:rsid w:val="00DD10D2"/>
    <w:rsid w:val="00DD126A"/>
    <w:rsid w:val="00DD1C79"/>
    <w:rsid w:val="00DD2DD0"/>
    <w:rsid w:val="00DD34DB"/>
    <w:rsid w:val="00DE0CE1"/>
    <w:rsid w:val="00DE241A"/>
    <w:rsid w:val="00DE5D35"/>
    <w:rsid w:val="00DF28E2"/>
    <w:rsid w:val="00DF2B31"/>
    <w:rsid w:val="00DF44EE"/>
    <w:rsid w:val="00DF4EC7"/>
    <w:rsid w:val="00DF5071"/>
    <w:rsid w:val="00DF53CC"/>
    <w:rsid w:val="00DF5964"/>
    <w:rsid w:val="00DF6A41"/>
    <w:rsid w:val="00DF7E44"/>
    <w:rsid w:val="00E0161D"/>
    <w:rsid w:val="00E0288C"/>
    <w:rsid w:val="00E05A6E"/>
    <w:rsid w:val="00E063B8"/>
    <w:rsid w:val="00E10380"/>
    <w:rsid w:val="00E10540"/>
    <w:rsid w:val="00E17265"/>
    <w:rsid w:val="00E24CB6"/>
    <w:rsid w:val="00E25442"/>
    <w:rsid w:val="00E27D20"/>
    <w:rsid w:val="00E315C1"/>
    <w:rsid w:val="00E34096"/>
    <w:rsid w:val="00E36F15"/>
    <w:rsid w:val="00E415B1"/>
    <w:rsid w:val="00E41A72"/>
    <w:rsid w:val="00E41A9C"/>
    <w:rsid w:val="00E424F4"/>
    <w:rsid w:val="00E46538"/>
    <w:rsid w:val="00E5062F"/>
    <w:rsid w:val="00E525A9"/>
    <w:rsid w:val="00E609C9"/>
    <w:rsid w:val="00E62855"/>
    <w:rsid w:val="00E62D53"/>
    <w:rsid w:val="00E63BAB"/>
    <w:rsid w:val="00E64B85"/>
    <w:rsid w:val="00E65EB4"/>
    <w:rsid w:val="00E6623F"/>
    <w:rsid w:val="00E733BD"/>
    <w:rsid w:val="00E746AF"/>
    <w:rsid w:val="00E763D3"/>
    <w:rsid w:val="00E77081"/>
    <w:rsid w:val="00E773FB"/>
    <w:rsid w:val="00E8267C"/>
    <w:rsid w:val="00E8356A"/>
    <w:rsid w:val="00E87E54"/>
    <w:rsid w:val="00E94FD0"/>
    <w:rsid w:val="00E972E2"/>
    <w:rsid w:val="00EA2842"/>
    <w:rsid w:val="00EA2B2B"/>
    <w:rsid w:val="00EA3470"/>
    <w:rsid w:val="00EA4F0E"/>
    <w:rsid w:val="00EA66B3"/>
    <w:rsid w:val="00EA76A7"/>
    <w:rsid w:val="00EB2A8A"/>
    <w:rsid w:val="00EC07E7"/>
    <w:rsid w:val="00EC19BB"/>
    <w:rsid w:val="00EC1C62"/>
    <w:rsid w:val="00EC3F32"/>
    <w:rsid w:val="00EC7B27"/>
    <w:rsid w:val="00ED00CF"/>
    <w:rsid w:val="00ED04DC"/>
    <w:rsid w:val="00ED1685"/>
    <w:rsid w:val="00ED4332"/>
    <w:rsid w:val="00ED44C7"/>
    <w:rsid w:val="00ED64B7"/>
    <w:rsid w:val="00EE1575"/>
    <w:rsid w:val="00EE4B5D"/>
    <w:rsid w:val="00EE7815"/>
    <w:rsid w:val="00EF11E8"/>
    <w:rsid w:val="00EF4E34"/>
    <w:rsid w:val="00EF5F13"/>
    <w:rsid w:val="00EF67D3"/>
    <w:rsid w:val="00EF7B35"/>
    <w:rsid w:val="00F031DE"/>
    <w:rsid w:val="00F108E3"/>
    <w:rsid w:val="00F20426"/>
    <w:rsid w:val="00F24096"/>
    <w:rsid w:val="00F25E7A"/>
    <w:rsid w:val="00F260BF"/>
    <w:rsid w:val="00F308C0"/>
    <w:rsid w:val="00F318DA"/>
    <w:rsid w:val="00F34300"/>
    <w:rsid w:val="00F37515"/>
    <w:rsid w:val="00F43F06"/>
    <w:rsid w:val="00F446A0"/>
    <w:rsid w:val="00F4582B"/>
    <w:rsid w:val="00F45A04"/>
    <w:rsid w:val="00F51A1D"/>
    <w:rsid w:val="00F52021"/>
    <w:rsid w:val="00F5202F"/>
    <w:rsid w:val="00F52D6D"/>
    <w:rsid w:val="00F547C7"/>
    <w:rsid w:val="00F55AB3"/>
    <w:rsid w:val="00F62045"/>
    <w:rsid w:val="00F6252B"/>
    <w:rsid w:val="00F663F7"/>
    <w:rsid w:val="00F72972"/>
    <w:rsid w:val="00F739CD"/>
    <w:rsid w:val="00F81442"/>
    <w:rsid w:val="00F82D4F"/>
    <w:rsid w:val="00F84FC8"/>
    <w:rsid w:val="00F85814"/>
    <w:rsid w:val="00F90869"/>
    <w:rsid w:val="00F91F81"/>
    <w:rsid w:val="00F945D4"/>
    <w:rsid w:val="00F9580E"/>
    <w:rsid w:val="00FA1E2D"/>
    <w:rsid w:val="00FA3310"/>
    <w:rsid w:val="00FA6162"/>
    <w:rsid w:val="00FB06C7"/>
    <w:rsid w:val="00FB2FD9"/>
    <w:rsid w:val="00FB349E"/>
    <w:rsid w:val="00FC057C"/>
    <w:rsid w:val="00FC126A"/>
    <w:rsid w:val="00FC2D5A"/>
    <w:rsid w:val="00FC414B"/>
    <w:rsid w:val="00FC5763"/>
    <w:rsid w:val="00FC6C4B"/>
    <w:rsid w:val="00FC7910"/>
    <w:rsid w:val="00FD21E9"/>
    <w:rsid w:val="00FD257F"/>
    <w:rsid w:val="00FD6A86"/>
    <w:rsid w:val="00FD6F52"/>
    <w:rsid w:val="00FE1717"/>
    <w:rsid w:val="00FE192F"/>
    <w:rsid w:val="00FE26B8"/>
    <w:rsid w:val="00FE3365"/>
    <w:rsid w:val="00FE37B9"/>
    <w:rsid w:val="00FE4E38"/>
    <w:rsid w:val="00FF0906"/>
    <w:rsid w:val="00FF3D8B"/>
    <w:rsid w:val="00FF5349"/>
    <w:rsid w:val="02E78729"/>
    <w:rsid w:val="736E3C7D"/>
    <w:rsid w:val="7C10CC7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F220"/>
  <w15:chartTrackingRefBased/>
  <w15:docId w15:val="{21DBB504-F1C4-42A3-9E6D-EAF39AF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E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04"/>
    <w:pPr>
      <w:tabs>
        <w:tab w:val="center" w:pos="4513"/>
        <w:tab w:val="right" w:pos="9026"/>
      </w:tabs>
    </w:pPr>
  </w:style>
  <w:style w:type="character" w:customStyle="1" w:styleId="HeaderChar">
    <w:name w:val="Header Char"/>
    <w:basedOn w:val="DefaultParagraphFont"/>
    <w:link w:val="Header"/>
    <w:uiPriority w:val="99"/>
    <w:rsid w:val="00F45A04"/>
  </w:style>
  <w:style w:type="paragraph" w:styleId="Footer">
    <w:name w:val="footer"/>
    <w:basedOn w:val="Normal"/>
    <w:link w:val="FooterChar"/>
    <w:uiPriority w:val="99"/>
    <w:unhideWhenUsed/>
    <w:rsid w:val="00F45A04"/>
    <w:pPr>
      <w:tabs>
        <w:tab w:val="center" w:pos="4513"/>
        <w:tab w:val="right" w:pos="9026"/>
      </w:tabs>
    </w:pPr>
  </w:style>
  <w:style w:type="character" w:customStyle="1" w:styleId="FooterChar">
    <w:name w:val="Footer Char"/>
    <w:basedOn w:val="DefaultParagraphFont"/>
    <w:link w:val="Footer"/>
    <w:uiPriority w:val="99"/>
    <w:rsid w:val="00F45A04"/>
  </w:style>
  <w:style w:type="paragraph" w:styleId="NormalWeb">
    <w:name w:val="Normal (Web)"/>
    <w:basedOn w:val="Normal"/>
    <w:uiPriority w:val="99"/>
    <w:unhideWhenUsed/>
    <w:rsid w:val="004016E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016E8"/>
    <w:rPr>
      <w:i/>
      <w:iCs/>
    </w:rPr>
  </w:style>
  <w:style w:type="character" w:customStyle="1" w:styleId="normaltextrun">
    <w:name w:val="normaltextrun"/>
    <w:basedOn w:val="DefaultParagraphFont"/>
    <w:rsid w:val="00BC18CE"/>
  </w:style>
  <w:style w:type="character" w:styleId="Hyperlink">
    <w:name w:val="Hyperlink"/>
    <w:basedOn w:val="DefaultParagraphFont"/>
    <w:uiPriority w:val="99"/>
    <w:unhideWhenUsed/>
    <w:rsid w:val="00647E8D"/>
    <w:rPr>
      <w:color w:val="0070C0" w:themeColor="hyperlink"/>
      <w:u w:val="single"/>
    </w:rPr>
  </w:style>
  <w:style w:type="character" w:styleId="UnresolvedMention">
    <w:name w:val="Unresolved Mention"/>
    <w:basedOn w:val="DefaultParagraphFont"/>
    <w:uiPriority w:val="99"/>
    <w:semiHidden/>
    <w:unhideWhenUsed/>
    <w:rsid w:val="00647E8D"/>
    <w:rPr>
      <w:color w:val="605E5C"/>
      <w:shd w:val="clear" w:color="auto" w:fill="E1DFDD"/>
    </w:rPr>
  </w:style>
  <w:style w:type="character" w:styleId="FollowedHyperlink">
    <w:name w:val="FollowedHyperlink"/>
    <w:basedOn w:val="DefaultParagraphFont"/>
    <w:uiPriority w:val="99"/>
    <w:semiHidden/>
    <w:unhideWhenUsed/>
    <w:rsid w:val="00312C7C"/>
    <w:rPr>
      <w:color w:val="96607D" w:themeColor="followed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42E65"/>
    <w:pPr>
      <w:ind w:left="720"/>
      <w:contextualSpacing/>
    </w:pPr>
  </w:style>
  <w:style w:type="character" w:styleId="Strong">
    <w:name w:val="Strong"/>
    <w:basedOn w:val="DefaultParagraphFont"/>
    <w:uiPriority w:val="22"/>
    <w:qFormat/>
    <w:rsid w:val="00197E38"/>
    <w:rPr>
      <w:b/>
      <w:bCs/>
    </w:rPr>
  </w:style>
  <w:style w:type="character" w:styleId="CommentReference">
    <w:name w:val="annotation reference"/>
    <w:basedOn w:val="DefaultParagraphFont"/>
    <w:uiPriority w:val="99"/>
    <w:semiHidden/>
    <w:unhideWhenUsed/>
    <w:rsid w:val="00584DFB"/>
    <w:rPr>
      <w:sz w:val="16"/>
      <w:szCs w:val="16"/>
    </w:rPr>
  </w:style>
  <w:style w:type="paragraph" w:styleId="CommentText">
    <w:name w:val="annotation text"/>
    <w:basedOn w:val="Normal"/>
    <w:link w:val="CommentTextChar"/>
    <w:uiPriority w:val="99"/>
    <w:unhideWhenUsed/>
    <w:rsid w:val="00584DFB"/>
    <w:rPr>
      <w:sz w:val="20"/>
      <w:szCs w:val="20"/>
    </w:rPr>
  </w:style>
  <w:style w:type="character" w:customStyle="1" w:styleId="CommentTextChar">
    <w:name w:val="Comment Text Char"/>
    <w:basedOn w:val="DefaultParagraphFont"/>
    <w:link w:val="CommentText"/>
    <w:uiPriority w:val="99"/>
    <w:rsid w:val="00584D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84DFB"/>
    <w:rPr>
      <w:b/>
      <w:bCs/>
    </w:rPr>
  </w:style>
  <w:style w:type="character" w:customStyle="1" w:styleId="CommentSubjectChar">
    <w:name w:val="Comment Subject Char"/>
    <w:basedOn w:val="CommentTextChar"/>
    <w:link w:val="CommentSubject"/>
    <w:uiPriority w:val="99"/>
    <w:semiHidden/>
    <w:rsid w:val="00584DFB"/>
    <w:rPr>
      <w:rFonts w:eastAsiaTheme="minorEastAsia"/>
      <w:b/>
      <w:bCs/>
      <w:sz w:val="20"/>
      <w:szCs w:val="20"/>
    </w:rPr>
  </w:style>
  <w:style w:type="paragraph" w:styleId="Revision">
    <w:name w:val="Revision"/>
    <w:hidden/>
    <w:uiPriority w:val="99"/>
    <w:semiHidden/>
    <w:rsid w:val="00354D6D"/>
    <w:pPr>
      <w:spacing w:after="0" w:line="240" w:lineRule="auto"/>
    </w:pPr>
    <w:rPr>
      <w:rFonts w:eastAsiaTheme="minorEastAsia"/>
      <w:sz w:val="24"/>
      <w:szCs w:val="24"/>
    </w:rPr>
  </w:style>
  <w:style w:type="paragraph" w:customStyle="1" w:styleId="TableParagraph">
    <w:name w:val="Table Paragraph"/>
    <w:basedOn w:val="Normal"/>
    <w:uiPriority w:val="1"/>
    <w:qFormat/>
    <w:rsid w:val="00837CDB"/>
    <w:pPr>
      <w:widowControl w:val="0"/>
      <w:autoSpaceDE w:val="0"/>
      <w:autoSpaceDN w:val="0"/>
      <w:ind w:left="107"/>
    </w:pPr>
    <w:rPr>
      <w:rFonts w:ascii="Calibri" w:eastAsia="Calibri" w:hAnsi="Calibri" w:cs="Calibri"/>
      <w:sz w:val="22"/>
      <w:szCs w:val="22"/>
      <w:lang w:val="en-US"/>
    </w:rPr>
  </w:style>
  <w:style w:type="paragraph" w:customStyle="1" w:styleId="ColouredBoxHeadline">
    <w:name w:val="Coloured Box Headline"/>
    <w:basedOn w:val="Normal"/>
    <w:rsid w:val="00280345"/>
    <w:pPr>
      <w:spacing w:before="120" w:after="240" w:line="288" w:lineRule="auto"/>
    </w:pPr>
    <w:rPr>
      <w:rFonts w:ascii="Arial" w:eastAsia="Times New Roman" w:hAnsi="Arial" w:cs="Times New Roman"/>
      <w:b/>
      <w:bCs/>
      <w:color w:val="0D0D0D"/>
      <w:sz w:val="28"/>
      <w:szCs w:val="2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F21C8"/>
    <w:rPr>
      <w:rFonts w:eastAsiaTheme="minorEastAsia"/>
      <w:sz w:val="24"/>
      <w:szCs w:val="24"/>
    </w:rPr>
  </w:style>
  <w:style w:type="table" w:styleId="TableGrid">
    <w:name w:val="Table Grid"/>
    <w:basedOn w:val="TableNormal"/>
    <w:uiPriority w:val="39"/>
    <w:rsid w:val="00C4770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707"/>
    <w:pPr>
      <w:autoSpaceDE w:val="0"/>
      <w:autoSpaceDN w:val="0"/>
      <w:adjustRightInd w:val="0"/>
      <w:spacing w:after="0" w:line="240" w:lineRule="auto"/>
    </w:pPr>
    <w:rPr>
      <w:rFonts w:ascii="Gill Sans MT" w:hAnsi="Gill Sans MT" w:cs="Gill Sans MT"/>
      <w:color w:val="000000"/>
      <w:sz w:val="24"/>
      <w:szCs w:val="24"/>
    </w:rPr>
  </w:style>
  <w:style w:type="character" w:customStyle="1" w:styleId="cf01">
    <w:name w:val="cf01"/>
    <w:basedOn w:val="DefaultParagraphFont"/>
    <w:rsid w:val="00352601"/>
    <w:rPr>
      <w:rFonts w:ascii="Segoe UI" w:hAnsi="Segoe UI" w:cs="Segoe UI" w:hint="default"/>
      <w:sz w:val="18"/>
      <w:szCs w:val="18"/>
    </w:rPr>
  </w:style>
  <w:style w:type="paragraph" w:customStyle="1" w:styleId="BulletList2">
    <w:name w:val="Bullet List 2"/>
    <w:uiPriority w:val="5"/>
    <w:qFormat/>
    <w:rsid w:val="00CE77B9"/>
    <w:pPr>
      <w:numPr>
        <w:ilvl w:val="1"/>
        <w:numId w:val="137"/>
      </w:numPr>
      <w:spacing w:after="0" w:line="240" w:lineRule="auto"/>
      <w:ind w:left="1418" w:hanging="284"/>
    </w:pPr>
    <w:rPr>
      <w:rFonts w:ascii="Arial" w:eastAsia="Times New Roman" w:hAnsi="Arial" w:cs="Times New Roman"/>
      <w:sz w:val="24"/>
      <w:szCs w:val="24"/>
    </w:rPr>
  </w:style>
  <w:style w:type="paragraph" w:customStyle="1" w:styleId="BulletList1unnumbered">
    <w:name w:val="Bullet List 1 (unnumbered)"/>
    <w:uiPriority w:val="2"/>
    <w:qFormat/>
    <w:rsid w:val="00CE77B9"/>
    <w:pPr>
      <w:numPr>
        <w:numId w:val="137"/>
      </w:numPr>
      <w:spacing w:before="120" w:after="120" w:line="320" w:lineRule="exact"/>
      <w:ind w:left="357" w:hanging="357"/>
    </w:pPr>
    <w:rPr>
      <w:rFonts w:ascii="Arial" w:eastAsia="Times New Roman" w:hAnsi="Arial" w:cs="Times New Roman"/>
      <w:sz w:val="24"/>
      <w:szCs w:val="24"/>
    </w:rPr>
  </w:style>
  <w:style w:type="paragraph" w:customStyle="1" w:styleId="BulletList3">
    <w:name w:val="Bullet List 3"/>
    <w:uiPriority w:val="6"/>
    <w:unhideWhenUsed/>
    <w:qFormat/>
    <w:rsid w:val="00CE77B9"/>
    <w:pPr>
      <w:numPr>
        <w:ilvl w:val="2"/>
        <w:numId w:val="137"/>
      </w:numPr>
      <w:spacing w:after="0" w:line="240" w:lineRule="auto"/>
      <w:ind w:left="1985" w:hanging="284"/>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7">
      <w:bodyDiv w:val="1"/>
      <w:marLeft w:val="0"/>
      <w:marRight w:val="0"/>
      <w:marTop w:val="0"/>
      <w:marBottom w:val="0"/>
      <w:divBdr>
        <w:top w:val="none" w:sz="0" w:space="0" w:color="auto"/>
        <w:left w:val="none" w:sz="0" w:space="0" w:color="auto"/>
        <w:bottom w:val="none" w:sz="0" w:space="0" w:color="auto"/>
        <w:right w:val="none" w:sz="0" w:space="0" w:color="auto"/>
      </w:divBdr>
    </w:div>
    <w:div w:id="502211391">
      <w:bodyDiv w:val="1"/>
      <w:marLeft w:val="0"/>
      <w:marRight w:val="0"/>
      <w:marTop w:val="0"/>
      <w:marBottom w:val="0"/>
      <w:divBdr>
        <w:top w:val="none" w:sz="0" w:space="0" w:color="auto"/>
        <w:left w:val="none" w:sz="0" w:space="0" w:color="auto"/>
        <w:bottom w:val="none" w:sz="0" w:space="0" w:color="auto"/>
        <w:right w:val="none" w:sz="0" w:space="0" w:color="auto"/>
      </w:divBdr>
    </w:div>
    <w:div w:id="1081027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29">
          <w:marLeft w:val="0"/>
          <w:marRight w:val="0"/>
          <w:marTop w:val="0"/>
          <w:marBottom w:val="0"/>
          <w:divBdr>
            <w:top w:val="none" w:sz="0" w:space="0" w:color="auto"/>
            <w:left w:val="none" w:sz="0" w:space="0" w:color="auto"/>
            <w:bottom w:val="none" w:sz="0" w:space="0" w:color="auto"/>
            <w:right w:val="none" w:sz="0" w:space="0" w:color="auto"/>
          </w:divBdr>
        </w:div>
        <w:div w:id="2081055351">
          <w:marLeft w:val="0"/>
          <w:marRight w:val="0"/>
          <w:marTop w:val="0"/>
          <w:marBottom w:val="0"/>
          <w:divBdr>
            <w:top w:val="none" w:sz="0" w:space="0" w:color="auto"/>
            <w:left w:val="none" w:sz="0" w:space="0" w:color="auto"/>
            <w:bottom w:val="none" w:sz="0" w:space="0" w:color="auto"/>
            <w:right w:val="none" w:sz="0" w:space="0" w:color="auto"/>
          </w:divBdr>
        </w:div>
        <w:div w:id="334235635">
          <w:marLeft w:val="0"/>
          <w:marRight w:val="0"/>
          <w:marTop w:val="0"/>
          <w:marBottom w:val="0"/>
          <w:divBdr>
            <w:top w:val="none" w:sz="0" w:space="0" w:color="auto"/>
            <w:left w:val="none" w:sz="0" w:space="0" w:color="auto"/>
            <w:bottom w:val="none" w:sz="0" w:space="0" w:color="auto"/>
            <w:right w:val="none" w:sz="0" w:space="0" w:color="auto"/>
          </w:divBdr>
        </w:div>
        <w:div w:id="305742269">
          <w:marLeft w:val="0"/>
          <w:marRight w:val="0"/>
          <w:marTop w:val="0"/>
          <w:marBottom w:val="0"/>
          <w:divBdr>
            <w:top w:val="none" w:sz="0" w:space="0" w:color="auto"/>
            <w:left w:val="none" w:sz="0" w:space="0" w:color="auto"/>
            <w:bottom w:val="none" w:sz="0" w:space="0" w:color="auto"/>
            <w:right w:val="none" w:sz="0" w:space="0" w:color="auto"/>
          </w:divBdr>
        </w:div>
        <w:div w:id="466819688">
          <w:marLeft w:val="0"/>
          <w:marRight w:val="0"/>
          <w:marTop w:val="0"/>
          <w:marBottom w:val="0"/>
          <w:divBdr>
            <w:top w:val="none" w:sz="0" w:space="0" w:color="auto"/>
            <w:left w:val="none" w:sz="0" w:space="0" w:color="auto"/>
            <w:bottom w:val="none" w:sz="0" w:space="0" w:color="auto"/>
            <w:right w:val="none" w:sz="0" w:space="0" w:color="auto"/>
          </w:divBdr>
        </w:div>
        <w:div w:id="411202640">
          <w:marLeft w:val="0"/>
          <w:marRight w:val="0"/>
          <w:marTop w:val="0"/>
          <w:marBottom w:val="0"/>
          <w:divBdr>
            <w:top w:val="none" w:sz="0" w:space="0" w:color="auto"/>
            <w:left w:val="none" w:sz="0" w:space="0" w:color="auto"/>
            <w:bottom w:val="none" w:sz="0" w:space="0" w:color="auto"/>
            <w:right w:val="none" w:sz="0" w:space="0" w:color="auto"/>
          </w:divBdr>
        </w:div>
        <w:div w:id="981033964">
          <w:marLeft w:val="0"/>
          <w:marRight w:val="0"/>
          <w:marTop w:val="0"/>
          <w:marBottom w:val="0"/>
          <w:divBdr>
            <w:top w:val="none" w:sz="0" w:space="0" w:color="auto"/>
            <w:left w:val="none" w:sz="0" w:space="0" w:color="auto"/>
            <w:bottom w:val="none" w:sz="0" w:space="0" w:color="auto"/>
            <w:right w:val="none" w:sz="0" w:space="0" w:color="auto"/>
          </w:divBdr>
        </w:div>
        <w:div w:id="107815699">
          <w:marLeft w:val="0"/>
          <w:marRight w:val="0"/>
          <w:marTop w:val="0"/>
          <w:marBottom w:val="0"/>
          <w:divBdr>
            <w:top w:val="none" w:sz="0" w:space="0" w:color="auto"/>
            <w:left w:val="none" w:sz="0" w:space="0" w:color="auto"/>
            <w:bottom w:val="none" w:sz="0" w:space="0" w:color="auto"/>
            <w:right w:val="none" w:sz="0" w:space="0" w:color="auto"/>
          </w:divBdr>
        </w:div>
        <w:div w:id="508180912">
          <w:marLeft w:val="0"/>
          <w:marRight w:val="0"/>
          <w:marTop w:val="0"/>
          <w:marBottom w:val="0"/>
          <w:divBdr>
            <w:top w:val="none" w:sz="0" w:space="0" w:color="auto"/>
            <w:left w:val="none" w:sz="0" w:space="0" w:color="auto"/>
            <w:bottom w:val="none" w:sz="0" w:space="0" w:color="auto"/>
            <w:right w:val="none" w:sz="0" w:space="0" w:color="auto"/>
          </w:divBdr>
        </w:div>
        <w:div w:id="577328038">
          <w:marLeft w:val="0"/>
          <w:marRight w:val="0"/>
          <w:marTop w:val="0"/>
          <w:marBottom w:val="0"/>
          <w:divBdr>
            <w:top w:val="none" w:sz="0" w:space="0" w:color="auto"/>
            <w:left w:val="none" w:sz="0" w:space="0" w:color="auto"/>
            <w:bottom w:val="none" w:sz="0" w:space="0" w:color="auto"/>
            <w:right w:val="none" w:sz="0" w:space="0" w:color="auto"/>
          </w:divBdr>
        </w:div>
        <w:div w:id="735664150">
          <w:marLeft w:val="0"/>
          <w:marRight w:val="0"/>
          <w:marTop w:val="0"/>
          <w:marBottom w:val="0"/>
          <w:divBdr>
            <w:top w:val="none" w:sz="0" w:space="0" w:color="auto"/>
            <w:left w:val="none" w:sz="0" w:space="0" w:color="auto"/>
            <w:bottom w:val="none" w:sz="0" w:space="0" w:color="auto"/>
            <w:right w:val="none" w:sz="0" w:space="0" w:color="auto"/>
          </w:divBdr>
        </w:div>
        <w:div w:id="2035500436">
          <w:marLeft w:val="0"/>
          <w:marRight w:val="0"/>
          <w:marTop w:val="0"/>
          <w:marBottom w:val="0"/>
          <w:divBdr>
            <w:top w:val="none" w:sz="0" w:space="0" w:color="auto"/>
            <w:left w:val="none" w:sz="0" w:space="0" w:color="auto"/>
            <w:bottom w:val="none" w:sz="0" w:space="0" w:color="auto"/>
            <w:right w:val="none" w:sz="0" w:space="0" w:color="auto"/>
          </w:divBdr>
        </w:div>
        <w:div w:id="1584141784">
          <w:marLeft w:val="0"/>
          <w:marRight w:val="0"/>
          <w:marTop w:val="0"/>
          <w:marBottom w:val="0"/>
          <w:divBdr>
            <w:top w:val="none" w:sz="0" w:space="0" w:color="auto"/>
            <w:left w:val="none" w:sz="0" w:space="0" w:color="auto"/>
            <w:bottom w:val="none" w:sz="0" w:space="0" w:color="auto"/>
            <w:right w:val="none" w:sz="0" w:space="0" w:color="auto"/>
          </w:divBdr>
        </w:div>
        <w:div w:id="267666880">
          <w:marLeft w:val="0"/>
          <w:marRight w:val="0"/>
          <w:marTop w:val="0"/>
          <w:marBottom w:val="0"/>
          <w:divBdr>
            <w:top w:val="none" w:sz="0" w:space="0" w:color="auto"/>
            <w:left w:val="none" w:sz="0" w:space="0" w:color="auto"/>
            <w:bottom w:val="none" w:sz="0" w:space="0" w:color="auto"/>
            <w:right w:val="none" w:sz="0" w:space="0" w:color="auto"/>
          </w:divBdr>
        </w:div>
        <w:div w:id="2020498821">
          <w:marLeft w:val="0"/>
          <w:marRight w:val="0"/>
          <w:marTop w:val="0"/>
          <w:marBottom w:val="0"/>
          <w:divBdr>
            <w:top w:val="none" w:sz="0" w:space="0" w:color="auto"/>
            <w:left w:val="none" w:sz="0" w:space="0" w:color="auto"/>
            <w:bottom w:val="none" w:sz="0" w:space="0" w:color="auto"/>
            <w:right w:val="none" w:sz="0" w:space="0" w:color="auto"/>
          </w:divBdr>
        </w:div>
        <w:div w:id="1225068086">
          <w:marLeft w:val="0"/>
          <w:marRight w:val="0"/>
          <w:marTop w:val="0"/>
          <w:marBottom w:val="0"/>
          <w:divBdr>
            <w:top w:val="none" w:sz="0" w:space="0" w:color="auto"/>
            <w:left w:val="none" w:sz="0" w:space="0" w:color="auto"/>
            <w:bottom w:val="none" w:sz="0" w:space="0" w:color="auto"/>
            <w:right w:val="none" w:sz="0" w:space="0" w:color="auto"/>
          </w:divBdr>
        </w:div>
        <w:div w:id="1112674632">
          <w:marLeft w:val="0"/>
          <w:marRight w:val="0"/>
          <w:marTop w:val="0"/>
          <w:marBottom w:val="0"/>
          <w:divBdr>
            <w:top w:val="none" w:sz="0" w:space="0" w:color="auto"/>
            <w:left w:val="none" w:sz="0" w:space="0" w:color="auto"/>
            <w:bottom w:val="none" w:sz="0" w:space="0" w:color="auto"/>
            <w:right w:val="none" w:sz="0" w:space="0" w:color="auto"/>
          </w:divBdr>
        </w:div>
        <w:div w:id="199825314">
          <w:marLeft w:val="0"/>
          <w:marRight w:val="0"/>
          <w:marTop w:val="0"/>
          <w:marBottom w:val="0"/>
          <w:divBdr>
            <w:top w:val="none" w:sz="0" w:space="0" w:color="auto"/>
            <w:left w:val="none" w:sz="0" w:space="0" w:color="auto"/>
            <w:bottom w:val="none" w:sz="0" w:space="0" w:color="auto"/>
            <w:right w:val="none" w:sz="0" w:space="0" w:color="auto"/>
          </w:divBdr>
        </w:div>
        <w:div w:id="742025527">
          <w:marLeft w:val="0"/>
          <w:marRight w:val="0"/>
          <w:marTop w:val="0"/>
          <w:marBottom w:val="0"/>
          <w:divBdr>
            <w:top w:val="none" w:sz="0" w:space="0" w:color="auto"/>
            <w:left w:val="none" w:sz="0" w:space="0" w:color="auto"/>
            <w:bottom w:val="none" w:sz="0" w:space="0" w:color="auto"/>
            <w:right w:val="none" w:sz="0" w:space="0" w:color="auto"/>
          </w:divBdr>
        </w:div>
        <w:div w:id="383914865">
          <w:marLeft w:val="0"/>
          <w:marRight w:val="0"/>
          <w:marTop w:val="0"/>
          <w:marBottom w:val="0"/>
          <w:divBdr>
            <w:top w:val="none" w:sz="0" w:space="0" w:color="auto"/>
            <w:left w:val="none" w:sz="0" w:space="0" w:color="auto"/>
            <w:bottom w:val="none" w:sz="0" w:space="0" w:color="auto"/>
            <w:right w:val="none" w:sz="0" w:space="0" w:color="auto"/>
          </w:divBdr>
        </w:div>
        <w:div w:id="1612977060">
          <w:marLeft w:val="0"/>
          <w:marRight w:val="0"/>
          <w:marTop w:val="0"/>
          <w:marBottom w:val="0"/>
          <w:divBdr>
            <w:top w:val="none" w:sz="0" w:space="0" w:color="auto"/>
            <w:left w:val="none" w:sz="0" w:space="0" w:color="auto"/>
            <w:bottom w:val="none" w:sz="0" w:space="0" w:color="auto"/>
            <w:right w:val="none" w:sz="0" w:space="0" w:color="auto"/>
          </w:divBdr>
        </w:div>
        <w:div w:id="2070763494">
          <w:marLeft w:val="0"/>
          <w:marRight w:val="0"/>
          <w:marTop w:val="0"/>
          <w:marBottom w:val="0"/>
          <w:divBdr>
            <w:top w:val="none" w:sz="0" w:space="0" w:color="auto"/>
            <w:left w:val="none" w:sz="0" w:space="0" w:color="auto"/>
            <w:bottom w:val="none" w:sz="0" w:space="0" w:color="auto"/>
            <w:right w:val="none" w:sz="0" w:space="0" w:color="auto"/>
          </w:divBdr>
        </w:div>
        <w:div w:id="1124621380">
          <w:marLeft w:val="0"/>
          <w:marRight w:val="0"/>
          <w:marTop w:val="0"/>
          <w:marBottom w:val="0"/>
          <w:divBdr>
            <w:top w:val="none" w:sz="0" w:space="0" w:color="auto"/>
            <w:left w:val="none" w:sz="0" w:space="0" w:color="auto"/>
            <w:bottom w:val="none" w:sz="0" w:space="0" w:color="auto"/>
            <w:right w:val="none" w:sz="0" w:space="0" w:color="auto"/>
          </w:divBdr>
        </w:div>
        <w:div w:id="961227781">
          <w:marLeft w:val="0"/>
          <w:marRight w:val="0"/>
          <w:marTop w:val="0"/>
          <w:marBottom w:val="0"/>
          <w:divBdr>
            <w:top w:val="none" w:sz="0" w:space="0" w:color="auto"/>
            <w:left w:val="none" w:sz="0" w:space="0" w:color="auto"/>
            <w:bottom w:val="none" w:sz="0" w:space="0" w:color="auto"/>
            <w:right w:val="none" w:sz="0" w:space="0" w:color="auto"/>
          </w:divBdr>
        </w:div>
        <w:div w:id="1417748399">
          <w:marLeft w:val="0"/>
          <w:marRight w:val="0"/>
          <w:marTop w:val="0"/>
          <w:marBottom w:val="0"/>
          <w:divBdr>
            <w:top w:val="none" w:sz="0" w:space="0" w:color="auto"/>
            <w:left w:val="none" w:sz="0" w:space="0" w:color="auto"/>
            <w:bottom w:val="none" w:sz="0" w:space="0" w:color="auto"/>
            <w:right w:val="none" w:sz="0" w:space="0" w:color="auto"/>
          </w:divBdr>
        </w:div>
        <w:div w:id="2138907032">
          <w:marLeft w:val="0"/>
          <w:marRight w:val="0"/>
          <w:marTop w:val="0"/>
          <w:marBottom w:val="0"/>
          <w:divBdr>
            <w:top w:val="none" w:sz="0" w:space="0" w:color="auto"/>
            <w:left w:val="none" w:sz="0" w:space="0" w:color="auto"/>
            <w:bottom w:val="none" w:sz="0" w:space="0" w:color="auto"/>
            <w:right w:val="none" w:sz="0" w:space="0" w:color="auto"/>
          </w:divBdr>
        </w:div>
        <w:div w:id="1586920077">
          <w:marLeft w:val="0"/>
          <w:marRight w:val="0"/>
          <w:marTop w:val="0"/>
          <w:marBottom w:val="0"/>
          <w:divBdr>
            <w:top w:val="none" w:sz="0" w:space="0" w:color="auto"/>
            <w:left w:val="none" w:sz="0" w:space="0" w:color="auto"/>
            <w:bottom w:val="none" w:sz="0" w:space="0" w:color="auto"/>
            <w:right w:val="none" w:sz="0" w:space="0" w:color="auto"/>
          </w:divBdr>
        </w:div>
        <w:div w:id="771820242">
          <w:marLeft w:val="0"/>
          <w:marRight w:val="0"/>
          <w:marTop w:val="0"/>
          <w:marBottom w:val="0"/>
          <w:divBdr>
            <w:top w:val="none" w:sz="0" w:space="0" w:color="auto"/>
            <w:left w:val="none" w:sz="0" w:space="0" w:color="auto"/>
            <w:bottom w:val="none" w:sz="0" w:space="0" w:color="auto"/>
            <w:right w:val="none" w:sz="0" w:space="0" w:color="auto"/>
          </w:divBdr>
        </w:div>
        <w:div w:id="399445092">
          <w:marLeft w:val="0"/>
          <w:marRight w:val="0"/>
          <w:marTop w:val="0"/>
          <w:marBottom w:val="0"/>
          <w:divBdr>
            <w:top w:val="none" w:sz="0" w:space="0" w:color="auto"/>
            <w:left w:val="none" w:sz="0" w:space="0" w:color="auto"/>
            <w:bottom w:val="none" w:sz="0" w:space="0" w:color="auto"/>
            <w:right w:val="none" w:sz="0" w:space="0" w:color="auto"/>
          </w:divBdr>
        </w:div>
        <w:div w:id="1447429790">
          <w:marLeft w:val="0"/>
          <w:marRight w:val="0"/>
          <w:marTop w:val="0"/>
          <w:marBottom w:val="0"/>
          <w:divBdr>
            <w:top w:val="none" w:sz="0" w:space="0" w:color="auto"/>
            <w:left w:val="none" w:sz="0" w:space="0" w:color="auto"/>
            <w:bottom w:val="none" w:sz="0" w:space="0" w:color="auto"/>
            <w:right w:val="none" w:sz="0" w:space="0" w:color="auto"/>
          </w:divBdr>
        </w:div>
        <w:div w:id="1641836681">
          <w:marLeft w:val="0"/>
          <w:marRight w:val="0"/>
          <w:marTop w:val="0"/>
          <w:marBottom w:val="0"/>
          <w:divBdr>
            <w:top w:val="none" w:sz="0" w:space="0" w:color="auto"/>
            <w:left w:val="none" w:sz="0" w:space="0" w:color="auto"/>
            <w:bottom w:val="none" w:sz="0" w:space="0" w:color="auto"/>
            <w:right w:val="none" w:sz="0" w:space="0" w:color="auto"/>
          </w:divBdr>
        </w:div>
        <w:div w:id="1546596507">
          <w:marLeft w:val="0"/>
          <w:marRight w:val="0"/>
          <w:marTop w:val="0"/>
          <w:marBottom w:val="0"/>
          <w:divBdr>
            <w:top w:val="none" w:sz="0" w:space="0" w:color="auto"/>
            <w:left w:val="none" w:sz="0" w:space="0" w:color="auto"/>
            <w:bottom w:val="none" w:sz="0" w:space="0" w:color="auto"/>
            <w:right w:val="none" w:sz="0" w:space="0" w:color="auto"/>
          </w:divBdr>
        </w:div>
        <w:div w:id="1264192645">
          <w:marLeft w:val="0"/>
          <w:marRight w:val="0"/>
          <w:marTop w:val="0"/>
          <w:marBottom w:val="0"/>
          <w:divBdr>
            <w:top w:val="none" w:sz="0" w:space="0" w:color="auto"/>
            <w:left w:val="none" w:sz="0" w:space="0" w:color="auto"/>
            <w:bottom w:val="none" w:sz="0" w:space="0" w:color="auto"/>
            <w:right w:val="none" w:sz="0" w:space="0" w:color="auto"/>
          </w:divBdr>
        </w:div>
        <w:div w:id="1148322526">
          <w:marLeft w:val="0"/>
          <w:marRight w:val="0"/>
          <w:marTop w:val="0"/>
          <w:marBottom w:val="0"/>
          <w:divBdr>
            <w:top w:val="none" w:sz="0" w:space="0" w:color="auto"/>
            <w:left w:val="none" w:sz="0" w:space="0" w:color="auto"/>
            <w:bottom w:val="none" w:sz="0" w:space="0" w:color="auto"/>
            <w:right w:val="none" w:sz="0" w:space="0" w:color="auto"/>
          </w:divBdr>
        </w:div>
        <w:div w:id="2133597781">
          <w:marLeft w:val="0"/>
          <w:marRight w:val="0"/>
          <w:marTop w:val="0"/>
          <w:marBottom w:val="0"/>
          <w:divBdr>
            <w:top w:val="none" w:sz="0" w:space="0" w:color="auto"/>
            <w:left w:val="none" w:sz="0" w:space="0" w:color="auto"/>
            <w:bottom w:val="none" w:sz="0" w:space="0" w:color="auto"/>
            <w:right w:val="none" w:sz="0" w:space="0" w:color="auto"/>
          </w:divBdr>
        </w:div>
        <w:div w:id="858392772">
          <w:marLeft w:val="0"/>
          <w:marRight w:val="0"/>
          <w:marTop w:val="0"/>
          <w:marBottom w:val="0"/>
          <w:divBdr>
            <w:top w:val="none" w:sz="0" w:space="0" w:color="auto"/>
            <w:left w:val="none" w:sz="0" w:space="0" w:color="auto"/>
            <w:bottom w:val="none" w:sz="0" w:space="0" w:color="auto"/>
            <w:right w:val="none" w:sz="0" w:space="0" w:color="auto"/>
          </w:divBdr>
        </w:div>
        <w:div w:id="1468623824">
          <w:marLeft w:val="0"/>
          <w:marRight w:val="0"/>
          <w:marTop w:val="0"/>
          <w:marBottom w:val="0"/>
          <w:divBdr>
            <w:top w:val="none" w:sz="0" w:space="0" w:color="auto"/>
            <w:left w:val="none" w:sz="0" w:space="0" w:color="auto"/>
            <w:bottom w:val="none" w:sz="0" w:space="0" w:color="auto"/>
            <w:right w:val="none" w:sz="0" w:space="0" w:color="auto"/>
          </w:divBdr>
        </w:div>
        <w:div w:id="582644056">
          <w:marLeft w:val="0"/>
          <w:marRight w:val="0"/>
          <w:marTop w:val="0"/>
          <w:marBottom w:val="0"/>
          <w:divBdr>
            <w:top w:val="none" w:sz="0" w:space="0" w:color="auto"/>
            <w:left w:val="none" w:sz="0" w:space="0" w:color="auto"/>
            <w:bottom w:val="none" w:sz="0" w:space="0" w:color="auto"/>
            <w:right w:val="none" w:sz="0" w:space="0" w:color="auto"/>
          </w:divBdr>
        </w:div>
        <w:div w:id="2011713885">
          <w:marLeft w:val="0"/>
          <w:marRight w:val="0"/>
          <w:marTop w:val="0"/>
          <w:marBottom w:val="0"/>
          <w:divBdr>
            <w:top w:val="none" w:sz="0" w:space="0" w:color="auto"/>
            <w:left w:val="none" w:sz="0" w:space="0" w:color="auto"/>
            <w:bottom w:val="none" w:sz="0" w:space="0" w:color="auto"/>
            <w:right w:val="none" w:sz="0" w:space="0" w:color="auto"/>
          </w:divBdr>
        </w:div>
        <w:div w:id="1986473893">
          <w:marLeft w:val="0"/>
          <w:marRight w:val="0"/>
          <w:marTop w:val="0"/>
          <w:marBottom w:val="0"/>
          <w:divBdr>
            <w:top w:val="none" w:sz="0" w:space="0" w:color="auto"/>
            <w:left w:val="none" w:sz="0" w:space="0" w:color="auto"/>
            <w:bottom w:val="none" w:sz="0" w:space="0" w:color="auto"/>
            <w:right w:val="none" w:sz="0" w:space="0" w:color="auto"/>
          </w:divBdr>
        </w:div>
        <w:div w:id="1970435444">
          <w:marLeft w:val="0"/>
          <w:marRight w:val="0"/>
          <w:marTop w:val="0"/>
          <w:marBottom w:val="0"/>
          <w:divBdr>
            <w:top w:val="none" w:sz="0" w:space="0" w:color="auto"/>
            <w:left w:val="none" w:sz="0" w:space="0" w:color="auto"/>
            <w:bottom w:val="none" w:sz="0" w:space="0" w:color="auto"/>
            <w:right w:val="none" w:sz="0" w:space="0" w:color="auto"/>
          </w:divBdr>
        </w:div>
        <w:div w:id="115149274">
          <w:marLeft w:val="0"/>
          <w:marRight w:val="0"/>
          <w:marTop w:val="0"/>
          <w:marBottom w:val="0"/>
          <w:divBdr>
            <w:top w:val="none" w:sz="0" w:space="0" w:color="auto"/>
            <w:left w:val="none" w:sz="0" w:space="0" w:color="auto"/>
            <w:bottom w:val="none" w:sz="0" w:space="0" w:color="auto"/>
            <w:right w:val="none" w:sz="0" w:space="0" w:color="auto"/>
          </w:divBdr>
        </w:div>
        <w:div w:id="92559729">
          <w:marLeft w:val="0"/>
          <w:marRight w:val="0"/>
          <w:marTop w:val="0"/>
          <w:marBottom w:val="0"/>
          <w:divBdr>
            <w:top w:val="none" w:sz="0" w:space="0" w:color="auto"/>
            <w:left w:val="none" w:sz="0" w:space="0" w:color="auto"/>
            <w:bottom w:val="none" w:sz="0" w:space="0" w:color="auto"/>
            <w:right w:val="none" w:sz="0" w:space="0" w:color="auto"/>
          </w:divBdr>
        </w:div>
        <w:div w:id="1974288105">
          <w:marLeft w:val="0"/>
          <w:marRight w:val="0"/>
          <w:marTop w:val="0"/>
          <w:marBottom w:val="0"/>
          <w:divBdr>
            <w:top w:val="none" w:sz="0" w:space="0" w:color="auto"/>
            <w:left w:val="none" w:sz="0" w:space="0" w:color="auto"/>
            <w:bottom w:val="none" w:sz="0" w:space="0" w:color="auto"/>
            <w:right w:val="none" w:sz="0" w:space="0" w:color="auto"/>
          </w:divBdr>
        </w:div>
        <w:div w:id="216091266">
          <w:marLeft w:val="0"/>
          <w:marRight w:val="0"/>
          <w:marTop w:val="0"/>
          <w:marBottom w:val="0"/>
          <w:divBdr>
            <w:top w:val="none" w:sz="0" w:space="0" w:color="auto"/>
            <w:left w:val="none" w:sz="0" w:space="0" w:color="auto"/>
            <w:bottom w:val="none" w:sz="0" w:space="0" w:color="auto"/>
            <w:right w:val="none" w:sz="0" w:space="0" w:color="auto"/>
          </w:divBdr>
        </w:div>
        <w:div w:id="120853402">
          <w:marLeft w:val="0"/>
          <w:marRight w:val="0"/>
          <w:marTop w:val="0"/>
          <w:marBottom w:val="0"/>
          <w:divBdr>
            <w:top w:val="none" w:sz="0" w:space="0" w:color="auto"/>
            <w:left w:val="none" w:sz="0" w:space="0" w:color="auto"/>
            <w:bottom w:val="none" w:sz="0" w:space="0" w:color="auto"/>
            <w:right w:val="none" w:sz="0" w:space="0" w:color="auto"/>
          </w:divBdr>
        </w:div>
        <w:div w:id="224490761">
          <w:marLeft w:val="0"/>
          <w:marRight w:val="0"/>
          <w:marTop w:val="0"/>
          <w:marBottom w:val="0"/>
          <w:divBdr>
            <w:top w:val="none" w:sz="0" w:space="0" w:color="auto"/>
            <w:left w:val="none" w:sz="0" w:space="0" w:color="auto"/>
            <w:bottom w:val="none" w:sz="0" w:space="0" w:color="auto"/>
            <w:right w:val="none" w:sz="0" w:space="0" w:color="auto"/>
          </w:divBdr>
        </w:div>
        <w:div w:id="200630314">
          <w:marLeft w:val="0"/>
          <w:marRight w:val="0"/>
          <w:marTop w:val="0"/>
          <w:marBottom w:val="0"/>
          <w:divBdr>
            <w:top w:val="none" w:sz="0" w:space="0" w:color="auto"/>
            <w:left w:val="none" w:sz="0" w:space="0" w:color="auto"/>
            <w:bottom w:val="none" w:sz="0" w:space="0" w:color="auto"/>
            <w:right w:val="none" w:sz="0" w:space="0" w:color="auto"/>
          </w:divBdr>
        </w:div>
        <w:div w:id="1205602771">
          <w:marLeft w:val="0"/>
          <w:marRight w:val="0"/>
          <w:marTop w:val="0"/>
          <w:marBottom w:val="0"/>
          <w:divBdr>
            <w:top w:val="none" w:sz="0" w:space="0" w:color="auto"/>
            <w:left w:val="none" w:sz="0" w:space="0" w:color="auto"/>
            <w:bottom w:val="none" w:sz="0" w:space="0" w:color="auto"/>
            <w:right w:val="none" w:sz="0" w:space="0" w:color="auto"/>
          </w:divBdr>
        </w:div>
        <w:div w:id="1993635185">
          <w:marLeft w:val="0"/>
          <w:marRight w:val="0"/>
          <w:marTop w:val="0"/>
          <w:marBottom w:val="0"/>
          <w:divBdr>
            <w:top w:val="none" w:sz="0" w:space="0" w:color="auto"/>
            <w:left w:val="none" w:sz="0" w:space="0" w:color="auto"/>
            <w:bottom w:val="none" w:sz="0" w:space="0" w:color="auto"/>
            <w:right w:val="none" w:sz="0" w:space="0" w:color="auto"/>
          </w:divBdr>
        </w:div>
        <w:div w:id="735202427">
          <w:marLeft w:val="0"/>
          <w:marRight w:val="0"/>
          <w:marTop w:val="0"/>
          <w:marBottom w:val="0"/>
          <w:divBdr>
            <w:top w:val="none" w:sz="0" w:space="0" w:color="auto"/>
            <w:left w:val="none" w:sz="0" w:space="0" w:color="auto"/>
            <w:bottom w:val="none" w:sz="0" w:space="0" w:color="auto"/>
            <w:right w:val="none" w:sz="0" w:space="0" w:color="auto"/>
          </w:divBdr>
        </w:div>
        <w:div w:id="794104829">
          <w:marLeft w:val="0"/>
          <w:marRight w:val="0"/>
          <w:marTop w:val="0"/>
          <w:marBottom w:val="0"/>
          <w:divBdr>
            <w:top w:val="none" w:sz="0" w:space="0" w:color="auto"/>
            <w:left w:val="none" w:sz="0" w:space="0" w:color="auto"/>
            <w:bottom w:val="none" w:sz="0" w:space="0" w:color="auto"/>
            <w:right w:val="none" w:sz="0" w:space="0" w:color="auto"/>
          </w:divBdr>
        </w:div>
        <w:div w:id="1727677032">
          <w:marLeft w:val="0"/>
          <w:marRight w:val="0"/>
          <w:marTop w:val="0"/>
          <w:marBottom w:val="0"/>
          <w:divBdr>
            <w:top w:val="none" w:sz="0" w:space="0" w:color="auto"/>
            <w:left w:val="none" w:sz="0" w:space="0" w:color="auto"/>
            <w:bottom w:val="none" w:sz="0" w:space="0" w:color="auto"/>
            <w:right w:val="none" w:sz="0" w:space="0" w:color="auto"/>
          </w:divBdr>
        </w:div>
        <w:div w:id="753432552">
          <w:marLeft w:val="0"/>
          <w:marRight w:val="0"/>
          <w:marTop w:val="0"/>
          <w:marBottom w:val="0"/>
          <w:divBdr>
            <w:top w:val="none" w:sz="0" w:space="0" w:color="auto"/>
            <w:left w:val="none" w:sz="0" w:space="0" w:color="auto"/>
            <w:bottom w:val="none" w:sz="0" w:space="0" w:color="auto"/>
            <w:right w:val="none" w:sz="0" w:space="0" w:color="auto"/>
          </w:divBdr>
        </w:div>
        <w:div w:id="569660270">
          <w:marLeft w:val="0"/>
          <w:marRight w:val="0"/>
          <w:marTop w:val="0"/>
          <w:marBottom w:val="0"/>
          <w:divBdr>
            <w:top w:val="none" w:sz="0" w:space="0" w:color="auto"/>
            <w:left w:val="none" w:sz="0" w:space="0" w:color="auto"/>
            <w:bottom w:val="none" w:sz="0" w:space="0" w:color="auto"/>
            <w:right w:val="none" w:sz="0" w:space="0" w:color="auto"/>
          </w:divBdr>
        </w:div>
        <w:div w:id="1296982901">
          <w:marLeft w:val="0"/>
          <w:marRight w:val="0"/>
          <w:marTop w:val="0"/>
          <w:marBottom w:val="0"/>
          <w:divBdr>
            <w:top w:val="none" w:sz="0" w:space="0" w:color="auto"/>
            <w:left w:val="none" w:sz="0" w:space="0" w:color="auto"/>
            <w:bottom w:val="none" w:sz="0" w:space="0" w:color="auto"/>
            <w:right w:val="none" w:sz="0" w:space="0" w:color="auto"/>
          </w:divBdr>
        </w:div>
        <w:div w:id="811214599">
          <w:marLeft w:val="0"/>
          <w:marRight w:val="0"/>
          <w:marTop w:val="0"/>
          <w:marBottom w:val="0"/>
          <w:divBdr>
            <w:top w:val="none" w:sz="0" w:space="0" w:color="auto"/>
            <w:left w:val="none" w:sz="0" w:space="0" w:color="auto"/>
            <w:bottom w:val="none" w:sz="0" w:space="0" w:color="auto"/>
            <w:right w:val="none" w:sz="0" w:space="0" w:color="auto"/>
          </w:divBdr>
        </w:div>
      </w:divsChild>
    </w:div>
    <w:div w:id="1488328252">
      <w:bodyDiv w:val="1"/>
      <w:marLeft w:val="0"/>
      <w:marRight w:val="0"/>
      <w:marTop w:val="0"/>
      <w:marBottom w:val="0"/>
      <w:divBdr>
        <w:top w:val="none" w:sz="0" w:space="0" w:color="auto"/>
        <w:left w:val="none" w:sz="0" w:space="0" w:color="auto"/>
        <w:bottom w:val="none" w:sz="0" w:space="0" w:color="auto"/>
        <w:right w:val="none" w:sz="0" w:space="0" w:color="auto"/>
      </w:divBdr>
      <w:divsChild>
        <w:div w:id="1594631325">
          <w:marLeft w:val="0"/>
          <w:marRight w:val="0"/>
          <w:marTop w:val="0"/>
          <w:marBottom w:val="0"/>
          <w:divBdr>
            <w:top w:val="none" w:sz="0" w:space="0" w:color="auto"/>
            <w:left w:val="none" w:sz="0" w:space="0" w:color="auto"/>
            <w:bottom w:val="none" w:sz="0" w:space="0" w:color="auto"/>
            <w:right w:val="none" w:sz="0" w:space="0" w:color="auto"/>
          </w:divBdr>
        </w:div>
        <w:div w:id="509029197">
          <w:marLeft w:val="0"/>
          <w:marRight w:val="0"/>
          <w:marTop w:val="0"/>
          <w:marBottom w:val="0"/>
          <w:divBdr>
            <w:top w:val="none" w:sz="0" w:space="0" w:color="auto"/>
            <w:left w:val="none" w:sz="0" w:space="0" w:color="auto"/>
            <w:bottom w:val="none" w:sz="0" w:space="0" w:color="auto"/>
            <w:right w:val="none" w:sz="0" w:space="0" w:color="auto"/>
          </w:divBdr>
        </w:div>
        <w:div w:id="880433014">
          <w:marLeft w:val="0"/>
          <w:marRight w:val="0"/>
          <w:marTop w:val="0"/>
          <w:marBottom w:val="0"/>
          <w:divBdr>
            <w:top w:val="none" w:sz="0" w:space="0" w:color="auto"/>
            <w:left w:val="none" w:sz="0" w:space="0" w:color="auto"/>
            <w:bottom w:val="none" w:sz="0" w:space="0" w:color="auto"/>
            <w:right w:val="none" w:sz="0" w:space="0" w:color="auto"/>
          </w:divBdr>
        </w:div>
        <w:div w:id="1838039701">
          <w:marLeft w:val="0"/>
          <w:marRight w:val="0"/>
          <w:marTop w:val="0"/>
          <w:marBottom w:val="0"/>
          <w:divBdr>
            <w:top w:val="none" w:sz="0" w:space="0" w:color="auto"/>
            <w:left w:val="none" w:sz="0" w:space="0" w:color="auto"/>
            <w:bottom w:val="none" w:sz="0" w:space="0" w:color="auto"/>
            <w:right w:val="none" w:sz="0" w:space="0" w:color="auto"/>
          </w:divBdr>
        </w:div>
        <w:div w:id="1681154715">
          <w:marLeft w:val="0"/>
          <w:marRight w:val="0"/>
          <w:marTop w:val="0"/>
          <w:marBottom w:val="0"/>
          <w:divBdr>
            <w:top w:val="none" w:sz="0" w:space="0" w:color="auto"/>
            <w:left w:val="none" w:sz="0" w:space="0" w:color="auto"/>
            <w:bottom w:val="none" w:sz="0" w:space="0" w:color="auto"/>
            <w:right w:val="none" w:sz="0" w:space="0" w:color="auto"/>
          </w:divBdr>
        </w:div>
        <w:div w:id="1836989100">
          <w:marLeft w:val="0"/>
          <w:marRight w:val="0"/>
          <w:marTop w:val="0"/>
          <w:marBottom w:val="0"/>
          <w:divBdr>
            <w:top w:val="none" w:sz="0" w:space="0" w:color="auto"/>
            <w:left w:val="none" w:sz="0" w:space="0" w:color="auto"/>
            <w:bottom w:val="none" w:sz="0" w:space="0" w:color="auto"/>
            <w:right w:val="none" w:sz="0" w:space="0" w:color="auto"/>
          </w:divBdr>
        </w:div>
        <w:div w:id="1925987303">
          <w:marLeft w:val="0"/>
          <w:marRight w:val="0"/>
          <w:marTop w:val="0"/>
          <w:marBottom w:val="0"/>
          <w:divBdr>
            <w:top w:val="none" w:sz="0" w:space="0" w:color="auto"/>
            <w:left w:val="none" w:sz="0" w:space="0" w:color="auto"/>
            <w:bottom w:val="none" w:sz="0" w:space="0" w:color="auto"/>
            <w:right w:val="none" w:sz="0" w:space="0" w:color="auto"/>
          </w:divBdr>
        </w:div>
        <w:div w:id="460074997">
          <w:marLeft w:val="0"/>
          <w:marRight w:val="0"/>
          <w:marTop w:val="0"/>
          <w:marBottom w:val="0"/>
          <w:divBdr>
            <w:top w:val="none" w:sz="0" w:space="0" w:color="auto"/>
            <w:left w:val="none" w:sz="0" w:space="0" w:color="auto"/>
            <w:bottom w:val="none" w:sz="0" w:space="0" w:color="auto"/>
            <w:right w:val="none" w:sz="0" w:space="0" w:color="auto"/>
          </w:divBdr>
        </w:div>
        <w:div w:id="1367027209">
          <w:marLeft w:val="0"/>
          <w:marRight w:val="0"/>
          <w:marTop w:val="0"/>
          <w:marBottom w:val="0"/>
          <w:divBdr>
            <w:top w:val="none" w:sz="0" w:space="0" w:color="auto"/>
            <w:left w:val="none" w:sz="0" w:space="0" w:color="auto"/>
            <w:bottom w:val="none" w:sz="0" w:space="0" w:color="auto"/>
            <w:right w:val="none" w:sz="0" w:space="0" w:color="auto"/>
          </w:divBdr>
        </w:div>
        <w:div w:id="605381175">
          <w:marLeft w:val="0"/>
          <w:marRight w:val="0"/>
          <w:marTop w:val="0"/>
          <w:marBottom w:val="0"/>
          <w:divBdr>
            <w:top w:val="none" w:sz="0" w:space="0" w:color="auto"/>
            <w:left w:val="none" w:sz="0" w:space="0" w:color="auto"/>
            <w:bottom w:val="none" w:sz="0" w:space="0" w:color="auto"/>
            <w:right w:val="none" w:sz="0" w:space="0" w:color="auto"/>
          </w:divBdr>
        </w:div>
        <w:div w:id="1877350314">
          <w:marLeft w:val="0"/>
          <w:marRight w:val="0"/>
          <w:marTop w:val="0"/>
          <w:marBottom w:val="0"/>
          <w:divBdr>
            <w:top w:val="none" w:sz="0" w:space="0" w:color="auto"/>
            <w:left w:val="none" w:sz="0" w:space="0" w:color="auto"/>
            <w:bottom w:val="none" w:sz="0" w:space="0" w:color="auto"/>
            <w:right w:val="none" w:sz="0" w:space="0" w:color="auto"/>
          </w:divBdr>
        </w:div>
        <w:div w:id="1785031166">
          <w:marLeft w:val="0"/>
          <w:marRight w:val="0"/>
          <w:marTop w:val="0"/>
          <w:marBottom w:val="0"/>
          <w:divBdr>
            <w:top w:val="none" w:sz="0" w:space="0" w:color="auto"/>
            <w:left w:val="none" w:sz="0" w:space="0" w:color="auto"/>
            <w:bottom w:val="none" w:sz="0" w:space="0" w:color="auto"/>
            <w:right w:val="none" w:sz="0" w:space="0" w:color="auto"/>
          </w:divBdr>
        </w:div>
        <w:div w:id="1309939113">
          <w:marLeft w:val="0"/>
          <w:marRight w:val="0"/>
          <w:marTop w:val="0"/>
          <w:marBottom w:val="0"/>
          <w:divBdr>
            <w:top w:val="none" w:sz="0" w:space="0" w:color="auto"/>
            <w:left w:val="none" w:sz="0" w:space="0" w:color="auto"/>
            <w:bottom w:val="none" w:sz="0" w:space="0" w:color="auto"/>
            <w:right w:val="none" w:sz="0" w:space="0" w:color="auto"/>
          </w:divBdr>
        </w:div>
        <w:div w:id="342821606">
          <w:marLeft w:val="0"/>
          <w:marRight w:val="0"/>
          <w:marTop w:val="0"/>
          <w:marBottom w:val="0"/>
          <w:divBdr>
            <w:top w:val="none" w:sz="0" w:space="0" w:color="auto"/>
            <w:left w:val="none" w:sz="0" w:space="0" w:color="auto"/>
            <w:bottom w:val="none" w:sz="0" w:space="0" w:color="auto"/>
            <w:right w:val="none" w:sz="0" w:space="0" w:color="auto"/>
          </w:divBdr>
        </w:div>
        <w:div w:id="617681682">
          <w:marLeft w:val="0"/>
          <w:marRight w:val="0"/>
          <w:marTop w:val="0"/>
          <w:marBottom w:val="0"/>
          <w:divBdr>
            <w:top w:val="none" w:sz="0" w:space="0" w:color="auto"/>
            <w:left w:val="none" w:sz="0" w:space="0" w:color="auto"/>
            <w:bottom w:val="none" w:sz="0" w:space="0" w:color="auto"/>
            <w:right w:val="none" w:sz="0" w:space="0" w:color="auto"/>
          </w:divBdr>
        </w:div>
        <w:div w:id="574627734">
          <w:marLeft w:val="0"/>
          <w:marRight w:val="0"/>
          <w:marTop w:val="0"/>
          <w:marBottom w:val="0"/>
          <w:divBdr>
            <w:top w:val="none" w:sz="0" w:space="0" w:color="auto"/>
            <w:left w:val="none" w:sz="0" w:space="0" w:color="auto"/>
            <w:bottom w:val="none" w:sz="0" w:space="0" w:color="auto"/>
            <w:right w:val="none" w:sz="0" w:space="0" w:color="auto"/>
          </w:divBdr>
        </w:div>
        <w:div w:id="1030647491">
          <w:marLeft w:val="0"/>
          <w:marRight w:val="0"/>
          <w:marTop w:val="0"/>
          <w:marBottom w:val="0"/>
          <w:divBdr>
            <w:top w:val="none" w:sz="0" w:space="0" w:color="auto"/>
            <w:left w:val="none" w:sz="0" w:space="0" w:color="auto"/>
            <w:bottom w:val="none" w:sz="0" w:space="0" w:color="auto"/>
            <w:right w:val="none" w:sz="0" w:space="0" w:color="auto"/>
          </w:divBdr>
        </w:div>
        <w:div w:id="1492528566">
          <w:marLeft w:val="0"/>
          <w:marRight w:val="0"/>
          <w:marTop w:val="0"/>
          <w:marBottom w:val="0"/>
          <w:divBdr>
            <w:top w:val="none" w:sz="0" w:space="0" w:color="auto"/>
            <w:left w:val="none" w:sz="0" w:space="0" w:color="auto"/>
            <w:bottom w:val="none" w:sz="0" w:space="0" w:color="auto"/>
            <w:right w:val="none" w:sz="0" w:space="0" w:color="auto"/>
          </w:divBdr>
        </w:div>
        <w:div w:id="631984213">
          <w:marLeft w:val="0"/>
          <w:marRight w:val="0"/>
          <w:marTop w:val="0"/>
          <w:marBottom w:val="0"/>
          <w:divBdr>
            <w:top w:val="none" w:sz="0" w:space="0" w:color="auto"/>
            <w:left w:val="none" w:sz="0" w:space="0" w:color="auto"/>
            <w:bottom w:val="none" w:sz="0" w:space="0" w:color="auto"/>
            <w:right w:val="none" w:sz="0" w:space="0" w:color="auto"/>
          </w:divBdr>
        </w:div>
        <w:div w:id="1508328906">
          <w:marLeft w:val="0"/>
          <w:marRight w:val="0"/>
          <w:marTop w:val="0"/>
          <w:marBottom w:val="0"/>
          <w:divBdr>
            <w:top w:val="none" w:sz="0" w:space="0" w:color="auto"/>
            <w:left w:val="none" w:sz="0" w:space="0" w:color="auto"/>
            <w:bottom w:val="none" w:sz="0" w:space="0" w:color="auto"/>
            <w:right w:val="none" w:sz="0" w:space="0" w:color="auto"/>
          </w:divBdr>
        </w:div>
        <w:div w:id="93867872">
          <w:marLeft w:val="0"/>
          <w:marRight w:val="0"/>
          <w:marTop w:val="0"/>
          <w:marBottom w:val="0"/>
          <w:divBdr>
            <w:top w:val="none" w:sz="0" w:space="0" w:color="auto"/>
            <w:left w:val="none" w:sz="0" w:space="0" w:color="auto"/>
            <w:bottom w:val="none" w:sz="0" w:space="0" w:color="auto"/>
            <w:right w:val="none" w:sz="0" w:space="0" w:color="auto"/>
          </w:divBdr>
        </w:div>
        <w:div w:id="1214348558">
          <w:marLeft w:val="0"/>
          <w:marRight w:val="0"/>
          <w:marTop w:val="0"/>
          <w:marBottom w:val="0"/>
          <w:divBdr>
            <w:top w:val="none" w:sz="0" w:space="0" w:color="auto"/>
            <w:left w:val="none" w:sz="0" w:space="0" w:color="auto"/>
            <w:bottom w:val="none" w:sz="0" w:space="0" w:color="auto"/>
            <w:right w:val="none" w:sz="0" w:space="0" w:color="auto"/>
          </w:divBdr>
        </w:div>
        <w:div w:id="757824354">
          <w:marLeft w:val="0"/>
          <w:marRight w:val="0"/>
          <w:marTop w:val="0"/>
          <w:marBottom w:val="0"/>
          <w:divBdr>
            <w:top w:val="none" w:sz="0" w:space="0" w:color="auto"/>
            <w:left w:val="none" w:sz="0" w:space="0" w:color="auto"/>
            <w:bottom w:val="none" w:sz="0" w:space="0" w:color="auto"/>
            <w:right w:val="none" w:sz="0" w:space="0" w:color="auto"/>
          </w:divBdr>
        </w:div>
        <w:div w:id="393432143">
          <w:marLeft w:val="0"/>
          <w:marRight w:val="0"/>
          <w:marTop w:val="0"/>
          <w:marBottom w:val="0"/>
          <w:divBdr>
            <w:top w:val="none" w:sz="0" w:space="0" w:color="auto"/>
            <w:left w:val="none" w:sz="0" w:space="0" w:color="auto"/>
            <w:bottom w:val="none" w:sz="0" w:space="0" w:color="auto"/>
            <w:right w:val="none" w:sz="0" w:space="0" w:color="auto"/>
          </w:divBdr>
        </w:div>
        <w:div w:id="8532123">
          <w:marLeft w:val="0"/>
          <w:marRight w:val="0"/>
          <w:marTop w:val="0"/>
          <w:marBottom w:val="0"/>
          <w:divBdr>
            <w:top w:val="none" w:sz="0" w:space="0" w:color="auto"/>
            <w:left w:val="none" w:sz="0" w:space="0" w:color="auto"/>
            <w:bottom w:val="none" w:sz="0" w:space="0" w:color="auto"/>
            <w:right w:val="none" w:sz="0" w:space="0" w:color="auto"/>
          </w:divBdr>
        </w:div>
        <w:div w:id="1277829849">
          <w:marLeft w:val="0"/>
          <w:marRight w:val="0"/>
          <w:marTop w:val="0"/>
          <w:marBottom w:val="0"/>
          <w:divBdr>
            <w:top w:val="none" w:sz="0" w:space="0" w:color="auto"/>
            <w:left w:val="none" w:sz="0" w:space="0" w:color="auto"/>
            <w:bottom w:val="none" w:sz="0" w:space="0" w:color="auto"/>
            <w:right w:val="none" w:sz="0" w:space="0" w:color="auto"/>
          </w:divBdr>
        </w:div>
        <w:div w:id="1970815281">
          <w:marLeft w:val="0"/>
          <w:marRight w:val="0"/>
          <w:marTop w:val="0"/>
          <w:marBottom w:val="0"/>
          <w:divBdr>
            <w:top w:val="none" w:sz="0" w:space="0" w:color="auto"/>
            <w:left w:val="none" w:sz="0" w:space="0" w:color="auto"/>
            <w:bottom w:val="none" w:sz="0" w:space="0" w:color="auto"/>
            <w:right w:val="none" w:sz="0" w:space="0" w:color="auto"/>
          </w:divBdr>
        </w:div>
        <w:div w:id="100801120">
          <w:marLeft w:val="0"/>
          <w:marRight w:val="0"/>
          <w:marTop w:val="0"/>
          <w:marBottom w:val="0"/>
          <w:divBdr>
            <w:top w:val="none" w:sz="0" w:space="0" w:color="auto"/>
            <w:left w:val="none" w:sz="0" w:space="0" w:color="auto"/>
            <w:bottom w:val="none" w:sz="0" w:space="0" w:color="auto"/>
            <w:right w:val="none" w:sz="0" w:space="0" w:color="auto"/>
          </w:divBdr>
        </w:div>
        <w:div w:id="1983389419">
          <w:marLeft w:val="0"/>
          <w:marRight w:val="0"/>
          <w:marTop w:val="0"/>
          <w:marBottom w:val="0"/>
          <w:divBdr>
            <w:top w:val="none" w:sz="0" w:space="0" w:color="auto"/>
            <w:left w:val="none" w:sz="0" w:space="0" w:color="auto"/>
            <w:bottom w:val="none" w:sz="0" w:space="0" w:color="auto"/>
            <w:right w:val="none" w:sz="0" w:space="0" w:color="auto"/>
          </w:divBdr>
        </w:div>
        <w:div w:id="1002202640">
          <w:marLeft w:val="0"/>
          <w:marRight w:val="0"/>
          <w:marTop w:val="0"/>
          <w:marBottom w:val="0"/>
          <w:divBdr>
            <w:top w:val="none" w:sz="0" w:space="0" w:color="auto"/>
            <w:left w:val="none" w:sz="0" w:space="0" w:color="auto"/>
            <w:bottom w:val="none" w:sz="0" w:space="0" w:color="auto"/>
            <w:right w:val="none" w:sz="0" w:space="0" w:color="auto"/>
          </w:divBdr>
        </w:div>
        <w:div w:id="456610846">
          <w:marLeft w:val="0"/>
          <w:marRight w:val="0"/>
          <w:marTop w:val="0"/>
          <w:marBottom w:val="0"/>
          <w:divBdr>
            <w:top w:val="none" w:sz="0" w:space="0" w:color="auto"/>
            <w:left w:val="none" w:sz="0" w:space="0" w:color="auto"/>
            <w:bottom w:val="none" w:sz="0" w:space="0" w:color="auto"/>
            <w:right w:val="none" w:sz="0" w:space="0" w:color="auto"/>
          </w:divBdr>
        </w:div>
        <w:div w:id="684089089">
          <w:marLeft w:val="0"/>
          <w:marRight w:val="0"/>
          <w:marTop w:val="0"/>
          <w:marBottom w:val="0"/>
          <w:divBdr>
            <w:top w:val="none" w:sz="0" w:space="0" w:color="auto"/>
            <w:left w:val="none" w:sz="0" w:space="0" w:color="auto"/>
            <w:bottom w:val="none" w:sz="0" w:space="0" w:color="auto"/>
            <w:right w:val="none" w:sz="0" w:space="0" w:color="auto"/>
          </w:divBdr>
        </w:div>
        <w:div w:id="1250040828">
          <w:marLeft w:val="0"/>
          <w:marRight w:val="0"/>
          <w:marTop w:val="0"/>
          <w:marBottom w:val="0"/>
          <w:divBdr>
            <w:top w:val="none" w:sz="0" w:space="0" w:color="auto"/>
            <w:left w:val="none" w:sz="0" w:space="0" w:color="auto"/>
            <w:bottom w:val="none" w:sz="0" w:space="0" w:color="auto"/>
            <w:right w:val="none" w:sz="0" w:space="0" w:color="auto"/>
          </w:divBdr>
        </w:div>
        <w:div w:id="896017462">
          <w:marLeft w:val="0"/>
          <w:marRight w:val="0"/>
          <w:marTop w:val="0"/>
          <w:marBottom w:val="0"/>
          <w:divBdr>
            <w:top w:val="none" w:sz="0" w:space="0" w:color="auto"/>
            <w:left w:val="none" w:sz="0" w:space="0" w:color="auto"/>
            <w:bottom w:val="none" w:sz="0" w:space="0" w:color="auto"/>
            <w:right w:val="none" w:sz="0" w:space="0" w:color="auto"/>
          </w:divBdr>
        </w:div>
        <w:div w:id="916330561">
          <w:marLeft w:val="0"/>
          <w:marRight w:val="0"/>
          <w:marTop w:val="0"/>
          <w:marBottom w:val="0"/>
          <w:divBdr>
            <w:top w:val="none" w:sz="0" w:space="0" w:color="auto"/>
            <w:left w:val="none" w:sz="0" w:space="0" w:color="auto"/>
            <w:bottom w:val="none" w:sz="0" w:space="0" w:color="auto"/>
            <w:right w:val="none" w:sz="0" w:space="0" w:color="auto"/>
          </w:divBdr>
        </w:div>
        <w:div w:id="110247254">
          <w:marLeft w:val="0"/>
          <w:marRight w:val="0"/>
          <w:marTop w:val="0"/>
          <w:marBottom w:val="0"/>
          <w:divBdr>
            <w:top w:val="none" w:sz="0" w:space="0" w:color="auto"/>
            <w:left w:val="none" w:sz="0" w:space="0" w:color="auto"/>
            <w:bottom w:val="none" w:sz="0" w:space="0" w:color="auto"/>
            <w:right w:val="none" w:sz="0" w:space="0" w:color="auto"/>
          </w:divBdr>
        </w:div>
        <w:div w:id="478306002">
          <w:marLeft w:val="0"/>
          <w:marRight w:val="0"/>
          <w:marTop w:val="0"/>
          <w:marBottom w:val="0"/>
          <w:divBdr>
            <w:top w:val="none" w:sz="0" w:space="0" w:color="auto"/>
            <w:left w:val="none" w:sz="0" w:space="0" w:color="auto"/>
            <w:bottom w:val="none" w:sz="0" w:space="0" w:color="auto"/>
            <w:right w:val="none" w:sz="0" w:space="0" w:color="auto"/>
          </w:divBdr>
        </w:div>
        <w:div w:id="1317031199">
          <w:marLeft w:val="0"/>
          <w:marRight w:val="0"/>
          <w:marTop w:val="0"/>
          <w:marBottom w:val="0"/>
          <w:divBdr>
            <w:top w:val="none" w:sz="0" w:space="0" w:color="auto"/>
            <w:left w:val="none" w:sz="0" w:space="0" w:color="auto"/>
            <w:bottom w:val="none" w:sz="0" w:space="0" w:color="auto"/>
            <w:right w:val="none" w:sz="0" w:space="0" w:color="auto"/>
          </w:divBdr>
        </w:div>
        <w:div w:id="1184200510">
          <w:marLeft w:val="0"/>
          <w:marRight w:val="0"/>
          <w:marTop w:val="0"/>
          <w:marBottom w:val="0"/>
          <w:divBdr>
            <w:top w:val="none" w:sz="0" w:space="0" w:color="auto"/>
            <w:left w:val="none" w:sz="0" w:space="0" w:color="auto"/>
            <w:bottom w:val="none" w:sz="0" w:space="0" w:color="auto"/>
            <w:right w:val="none" w:sz="0" w:space="0" w:color="auto"/>
          </w:divBdr>
        </w:div>
        <w:div w:id="858082464">
          <w:marLeft w:val="0"/>
          <w:marRight w:val="0"/>
          <w:marTop w:val="0"/>
          <w:marBottom w:val="0"/>
          <w:divBdr>
            <w:top w:val="none" w:sz="0" w:space="0" w:color="auto"/>
            <w:left w:val="none" w:sz="0" w:space="0" w:color="auto"/>
            <w:bottom w:val="none" w:sz="0" w:space="0" w:color="auto"/>
            <w:right w:val="none" w:sz="0" w:space="0" w:color="auto"/>
          </w:divBdr>
        </w:div>
        <w:div w:id="716054311">
          <w:marLeft w:val="0"/>
          <w:marRight w:val="0"/>
          <w:marTop w:val="0"/>
          <w:marBottom w:val="0"/>
          <w:divBdr>
            <w:top w:val="none" w:sz="0" w:space="0" w:color="auto"/>
            <w:left w:val="none" w:sz="0" w:space="0" w:color="auto"/>
            <w:bottom w:val="none" w:sz="0" w:space="0" w:color="auto"/>
            <w:right w:val="none" w:sz="0" w:space="0" w:color="auto"/>
          </w:divBdr>
        </w:div>
        <w:div w:id="882867329">
          <w:marLeft w:val="0"/>
          <w:marRight w:val="0"/>
          <w:marTop w:val="0"/>
          <w:marBottom w:val="0"/>
          <w:divBdr>
            <w:top w:val="none" w:sz="0" w:space="0" w:color="auto"/>
            <w:left w:val="none" w:sz="0" w:space="0" w:color="auto"/>
            <w:bottom w:val="none" w:sz="0" w:space="0" w:color="auto"/>
            <w:right w:val="none" w:sz="0" w:space="0" w:color="auto"/>
          </w:divBdr>
        </w:div>
        <w:div w:id="281621825">
          <w:marLeft w:val="0"/>
          <w:marRight w:val="0"/>
          <w:marTop w:val="0"/>
          <w:marBottom w:val="0"/>
          <w:divBdr>
            <w:top w:val="none" w:sz="0" w:space="0" w:color="auto"/>
            <w:left w:val="none" w:sz="0" w:space="0" w:color="auto"/>
            <w:bottom w:val="none" w:sz="0" w:space="0" w:color="auto"/>
            <w:right w:val="none" w:sz="0" w:space="0" w:color="auto"/>
          </w:divBdr>
        </w:div>
        <w:div w:id="625311346">
          <w:marLeft w:val="0"/>
          <w:marRight w:val="0"/>
          <w:marTop w:val="0"/>
          <w:marBottom w:val="0"/>
          <w:divBdr>
            <w:top w:val="none" w:sz="0" w:space="0" w:color="auto"/>
            <w:left w:val="none" w:sz="0" w:space="0" w:color="auto"/>
            <w:bottom w:val="none" w:sz="0" w:space="0" w:color="auto"/>
            <w:right w:val="none" w:sz="0" w:space="0" w:color="auto"/>
          </w:divBdr>
        </w:div>
        <w:div w:id="210849949">
          <w:marLeft w:val="0"/>
          <w:marRight w:val="0"/>
          <w:marTop w:val="0"/>
          <w:marBottom w:val="0"/>
          <w:divBdr>
            <w:top w:val="none" w:sz="0" w:space="0" w:color="auto"/>
            <w:left w:val="none" w:sz="0" w:space="0" w:color="auto"/>
            <w:bottom w:val="none" w:sz="0" w:space="0" w:color="auto"/>
            <w:right w:val="none" w:sz="0" w:space="0" w:color="auto"/>
          </w:divBdr>
        </w:div>
        <w:div w:id="1108433101">
          <w:marLeft w:val="0"/>
          <w:marRight w:val="0"/>
          <w:marTop w:val="0"/>
          <w:marBottom w:val="0"/>
          <w:divBdr>
            <w:top w:val="none" w:sz="0" w:space="0" w:color="auto"/>
            <w:left w:val="none" w:sz="0" w:space="0" w:color="auto"/>
            <w:bottom w:val="none" w:sz="0" w:space="0" w:color="auto"/>
            <w:right w:val="none" w:sz="0" w:space="0" w:color="auto"/>
          </w:divBdr>
        </w:div>
        <w:div w:id="1711493942">
          <w:marLeft w:val="0"/>
          <w:marRight w:val="0"/>
          <w:marTop w:val="0"/>
          <w:marBottom w:val="0"/>
          <w:divBdr>
            <w:top w:val="none" w:sz="0" w:space="0" w:color="auto"/>
            <w:left w:val="none" w:sz="0" w:space="0" w:color="auto"/>
            <w:bottom w:val="none" w:sz="0" w:space="0" w:color="auto"/>
            <w:right w:val="none" w:sz="0" w:space="0" w:color="auto"/>
          </w:divBdr>
        </w:div>
        <w:div w:id="1849247280">
          <w:marLeft w:val="0"/>
          <w:marRight w:val="0"/>
          <w:marTop w:val="0"/>
          <w:marBottom w:val="0"/>
          <w:divBdr>
            <w:top w:val="none" w:sz="0" w:space="0" w:color="auto"/>
            <w:left w:val="none" w:sz="0" w:space="0" w:color="auto"/>
            <w:bottom w:val="none" w:sz="0" w:space="0" w:color="auto"/>
            <w:right w:val="none" w:sz="0" w:space="0" w:color="auto"/>
          </w:divBdr>
        </w:div>
        <w:div w:id="750585179">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03772422">
          <w:marLeft w:val="0"/>
          <w:marRight w:val="0"/>
          <w:marTop w:val="0"/>
          <w:marBottom w:val="0"/>
          <w:divBdr>
            <w:top w:val="none" w:sz="0" w:space="0" w:color="auto"/>
            <w:left w:val="none" w:sz="0" w:space="0" w:color="auto"/>
            <w:bottom w:val="none" w:sz="0" w:space="0" w:color="auto"/>
            <w:right w:val="none" w:sz="0" w:space="0" w:color="auto"/>
          </w:divBdr>
        </w:div>
        <w:div w:id="422070717">
          <w:marLeft w:val="0"/>
          <w:marRight w:val="0"/>
          <w:marTop w:val="0"/>
          <w:marBottom w:val="0"/>
          <w:divBdr>
            <w:top w:val="none" w:sz="0" w:space="0" w:color="auto"/>
            <w:left w:val="none" w:sz="0" w:space="0" w:color="auto"/>
            <w:bottom w:val="none" w:sz="0" w:space="0" w:color="auto"/>
            <w:right w:val="none" w:sz="0" w:space="0" w:color="auto"/>
          </w:divBdr>
        </w:div>
        <w:div w:id="1865096978">
          <w:marLeft w:val="0"/>
          <w:marRight w:val="0"/>
          <w:marTop w:val="0"/>
          <w:marBottom w:val="0"/>
          <w:divBdr>
            <w:top w:val="none" w:sz="0" w:space="0" w:color="auto"/>
            <w:left w:val="none" w:sz="0" w:space="0" w:color="auto"/>
            <w:bottom w:val="none" w:sz="0" w:space="0" w:color="auto"/>
            <w:right w:val="none" w:sz="0" w:space="0" w:color="auto"/>
          </w:divBdr>
        </w:div>
        <w:div w:id="190342319">
          <w:marLeft w:val="0"/>
          <w:marRight w:val="0"/>
          <w:marTop w:val="0"/>
          <w:marBottom w:val="0"/>
          <w:divBdr>
            <w:top w:val="none" w:sz="0" w:space="0" w:color="auto"/>
            <w:left w:val="none" w:sz="0" w:space="0" w:color="auto"/>
            <w:bottom w:val="none" w:sz="0" w:space="0" w:color="auto"/>
            <w:right w:val="none" w:sz="0" w:space="0" w:color="auto"/>
          </w:divBdr>
        </w:div>
        <w:div w:id="1115902129">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50759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8" Type="http://schemas.openxmlformats.org/officeDocument/2006/relationships/hyperlink" Target="https://www.sparepensinschools.uk" TargetMode="External"/><Relationship Id="rId26" Type="http://schemas.openxmlformats.org/officeDocument/2006/relationships/hyperlink" Target="https://www.legislation.gov.uk/uksi/2014/3283" TargetMode="External"/><Relationship Id="rId39" Type="http://schemas.openxmlformats.org/officeDocument/2006/relationships/theme" Target="theme/theme1.xml"/><Relationship Id="rId21" Type="http://schemas.openxmlformats.org/officeDocument/2006/relationships/hyperlink" Target="https://www.gov.uk/government/publications/school-food-standards-resources-for-schools/allergy-guidance-for-school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hyperlink" Target="https://www.legislation.gov.uk/ukpga/2002/32/contents" TargetMode="External"/><Relationship Id="rId33" Type="http://schemas.openxmlformats.org/officeDocument/2006/relationships/image" Target="media/image2.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allergy-safety-in-schools" TargetMode="External"/><Relationship Id="rId20" Type="http://schemas.openxmlformats.org/officeDocument/2006/relationships/hyperlink" Target="https://www.anaphylaxis.org.uk/education/benedicts-law" TargetMode="External"/><Relationship Id="rId29" Type="http://schemas.openxmlformats.org/officeDocument/2006/relationships/hyperlink" Target="https://www.legislation.gov.uk/ukpga/1974/37/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egislation.gov.uk/ukpga/1989/41/contents" TargetMode="External"/><Relationship Id="rId32" Type="http://schemas.openxmlformats.org/officeDocument/2006/relationships/hyperlink" Target="https://www.gov.uk/government/publications/early-years-foundation-stage-framework--2"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allergyuk.org/about-allergy/types-of-allergies/" TargetMode="External"/><Relationship Id="rId23" Type="http://schemas.openxmlformats.org/officeDocument/2006/relationships/hyperlink" Target="https://www.legislation.gov.uk/ukpga/2026/21/section/34/enacted" TargetMode="External"/><Relationship Id="rId28" Type="http://schemas.openxmlformats.org/officeDocument/2006/relationships/hyperlink" Target="https://www.legislation.gov.uk/uksi/2015/728/contents/made"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benedictblythe.com/benedicts-law" TargetMode="External"/><Relationship Id="rId31" Type="http://schemas.openxmlformats.org/officeDocument/2006/relationships/hyperlink" Target="https://www.gov.uk/government/publications/send-code-of-practice-0-to-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 TargetMode="External"/><Relationship Id="rId22" Type="http://schemas.openxmlformats.org/officeDocument/2006/relationships/hyperlink" Target="https://www.gov.uk/government/publications/allergen-guidance-for-food-businesses"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UK brand">
      <a:dk1>
        <a:srgbClr val="FF8F1F"/>
      </a:dk1>
      <a:lt1>
        <a:srgbClr val="007987"/>
      </a:lt1>
      <a:dk2>
        <a:srgbClr val="FBAA1E"/>
      </a:dk2>
      <a:lt2>
        <a:srgbClr val="00ADC1"/>
      </a:lt2>
      <a:accent1>
        <a:srgbClr val="FFFFFF"/>
      </a:accent1>
      <a:accent2>
        <a:srgbClr val="FFFFFF"/>
      </a:accent2>
      <a:accent3>
        <a:srgbClr val="FFFFFF"/>
      </a:accent3>
      <a:accent4>
        <a:srgbClr val="FFFFFF"/>
      </a:accent4>
      <a:accent5>
        <a:srgbClr val="FFFFFF"/>
      </a:accent5>
      <a:accent6>
        <a:srgbClr val="FFFFFF"/>
      </a:accent6>
      <a:hlink>
        <a:srgbClr val="0070C0"/>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6280682EAB34439C6873764CF3F271" ma:contentTypeVersion="13" ma:contentTypeDescription="Create a new document." ma:contentTypeScope="" ma:versionID="a25c4b1e89ad4bb77c7ff1c302f45c42">
  <xsd:schema xmlns:xsd="http://www.w3.org/2001/XMLSchema" xmlns:xs="http://www.w3.org/2001/XMLSchema" xmlns:p="http://schemas.microsoft.com/office/2006/metadata/properties" xmlns:ns2="9b19de4f-fa5d-4c42-aca2-eaadd6a42316" xmlns:ns3="f5090a6a-0d2e-45c2-81e3-0d810d7e935f" targetNamespace="http://schemas.microsoft.com/office/2006/metadata/properties" ma:root="true" ma:fieldsID="491c6bc6af345f1125d1751fff75ec12" ns2:_="" ns3:_="">
    <xsd:import namespace="9b19de4f-fa5d-4c42-aca2-eaadd6a42316"/>
    <xsd:import namespace="f5090a6a-0d2e-45c2-81e3-0d810d7e9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9de4f-fa5d-4c42-aca2-eaadd6a42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090a6a-0d2e-45c2-81e3-0d810d7e93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1c28e5-fafc-4b22-b09d-d93b98ab8470}" ma:internalName="TaxCatchAll" ma:showField="CatchAllData" ma:web="f5090a6a-0d2e-45c2-81e3-0d810d7e9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090a6a-0d2e-45c2-81e3-0d810d7e935f" xsi:nil="true"/>
    <lcf76f155ced4ddcb4097134ff3c332f xmlns="9b19de4f-fa5d-4c42-aca2-eaadd6a423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09FD0-7BED-4C08-8F59-32D334FE2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9de4f-fa5d-4c42-aca2-eaadd6a42316"/>
    <ds:schemaRef ds:uri="f5090a6a-0d2e-45c2-81e3-0d810d7e9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7F6ADD-F13B-4A22-921B-47CDFD57E912}">
  <ds:schemaRefs>
    <ds:schemaRef ds:uri="http://schemas.microsoft.com/office/2006/metadata/properties"/>
    <ds:schemaRef ds:uri="http://schemas.microsoft.com/office/infopath/2007/PartnerControls"/>
    <ds:schemaRef ds:uri="f5090a6a-0d2e-45c2-81e3-0d810d7e935f"/>
    <ds:schemaRef ds:uri="9b19de4f-fa5d-4c42-aca2-eaadd6a42316"/>
  </ds:schemaRefs>
</ds:datastoreItem>
</file>

<file path=customXml/itemProps3.xml><?xml version="1.0" encoding="utf-8"?>
<ds:datastoreItem xmlns:ds="http://schemas.openxmlformats.org/officeDocument/2006/customXml" ds:itemID="{8F40E262-A71C-4657-AB89-B9FE3C80FCAC}">
  <ds:schemaRefs>
    <ds:schemaRef ds:uri="http://schemas.microsoft.com/sharepoint/v3/contenttype/forms"/>
  </ds:schemaRefs>
</ds:datastoreItem>
</file>

<file path=customXml/itemProps4.xml><?xml version="1.0" encoding="utf-8"?>
<ds:datastoreItem xmlns:ds="http://schemas.openxmlformats.org/officeDocument/2006/customXml" ds:itemID="{23B12477-1C85-4FB1-A3D0-DFE0A24E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19</Pages>
  <Words>5981</Words>
  <Characters>34094</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Stephenson</dc:creator>
  <cp:keywords/>
  <dc:description/>
  <cp:lastModifiedBy>R Kukielka</cp:lastModifiedBy>
  <cp:revision>63</cp:revision>
  <cp:lastPrinted>2026-07-16T08:09:00Z</cp:lastPrinted>
  <dcterms:created xsi:type="dcterms:W3CDTF">2026-09-14T14:48:00Z</dcterms:created>
  <dcterms:modified xsi:type="dcterms:W3CDTF">2026-09-15T10:52:00Z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0x010100CA6280682EAB34439C6873764CF3F271</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